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49AE" w14:textId="77777777" w:rsidR="005E56F0" w:rsidRDefault="00277F33" w:rsidP="005E56F0">
      <w:pPr>
        <w:jc w:val="center"/>
      </w:pPr>
      <w:r>
        <w:tab/>
      </w:r>
    </w:p>
    <w:p w14:paraId="5F804F22" w14:textId="77777777" w:rsidR="007072EC" w:rsidRDefault="007072EC" w:rsidP="007072EC">
      <w:pPr>
        <w:jc w:val="center"/>
      </w:pPr>
    </w:p>
    <w:p w14:paraId="5868AAA9" w14:textId="77777777" w:rsidR="007072EC" w:rsidRDefault="007072EC" w:rsidP="007072EC">
      <w:pPr>
        <w:jc w:val="center"/>
      </w:pPr>
    </w:p>
    <w:p w14:paraId="4267F108" w14:textId="77777777" w:rsidR="007072EC" w:rsidRDefault="007072EC" w:rsidP="007072EC">
      <w:pPr>
        <w:jc w:val="center"/>
      </w:pPr>
    </w:p>
    <w:p w14:paraId="28969F5E" w14:textId="77777777" w:rsidR="007072EC" w:rsidRDefault="007072EC" w:rsidP="007072EC">
      <w:pPr>
        <w:jc w:val="center"/>
      </w:pPr>
    </w:p>
    <w:p w14:paraId="356C9C5C" w14:textId="77777777" w:rsidR="007072EC" w:rsidRDefault="007072EC" w:rsidP="007072EC">
      <w:pPr>
        <w:jc w:val="center"/>
      </w:pPr>
    </w:p>
    <w:p w14:paraId="22B74CA4" w14:textId="77777777" w:rsidR="007072EC" w:rsidRDefault="007072EC" w:rsidP="007072EC">
      <w:pPr>
        <w:jc w:val="center"/>
      </w:pPr>
    </w:p>
    <w:p w14:paraId="6D03F389" w14:textId="77777777" w:rsidR="007072EC" w:rsidRDefault="007072EC" w:rsidP="007072EC">
      <w:pPr>
        <w:jc w:val="center"/>
      </w:pPr>
    </w:p>
    <w:p w14:paraId="4BA2C54E" w14:textId="77777777" w:rsidR="007072EC" w:rsidRPr="00D80FD0" w:rsidRDefault="007072EC" w:rsidP="007072EC">
      <w:pPr>
        <w:jc w:val="center"/>
        <w:rPr>
          <w:rFonts w:ascii="Britannic Bold" w:hAnsi="Britannic Bold"/>
          <w:sz w:val="96"/>
        </w:rPr>
      </w:pPr>
      <w:r w:rsidRPr="00D80FD0">
        <w:rPr>
          <w:rFonts w:ascii="Britannic Bold" w:hAnsi="Britannic Bold"/>
          <w:sz w:val="96"/>
        </w:rPr>
        <w:t>Quilters Unlimited</w:t>
      </w:r>
    </w:p>
    <w:p w14:paraId="3E7828F6" w14:textId="77777777" w:rsidR="007072EC" w:rsidRPr="00D80FD0" w:rsidRDefault="007072EC" w:rsidP="007072EC">
      <w:pPr>
        <w:jc w:val="center"/>
        <w:rPr>
          <w:rFonts w:ascii="Britannic Bold" w:hAnsi="Britannic Bold"/>
          <w:sz w:val="40"/>
        </w:rPr>
      </w:pPr>
    </w:p>
    <w:p w14:paraId="22C8473A" w14:textId="77777777" w:rsidR="007072EC" w:rsidRPr="00AD30B9" w:rsidRDefault="007072EC" w:rsidP="007072EC">
      <w:pPr>
        <w:jc w:val="center"/>
        <w:rPr>
          <w:rFonts w:ascii="Britannic Bold" w:hAnsi="Britannic Bold"/>
          <w:sz w:val="72"/>
          <w:szCs w:val="72"/>
        </w:rPr>
      </w:pPr>
      <w:r w:rsidRPr="00AD30B9">
        <w:rPr>
          <w:rFonts w:ascii="Britannic Bold" w:hAnsi="Britannic Bold"/>
          <w:sz w:val="72"/>
          <w:szCs w:val="72"/>
        </w:rPr>
        <w:t>Guide</w:t>
      </w:r>
    </w:p>
    <w:p w14:paraId="78613816" w14:textId="77777777" w:rsidR="007072EC" w:rsidRPr="00AD30B9" w:rsidRDefault="007072EC" w:rsidP="007072EC">
      <w:pPr>
        <w:jc w:val="center"/>
        <w:rPr>
          <w:rFonts w:ascii="Britannic Bold" w:hAnsi="Britannic Bold"/>
          <w:sz w:val="72"/>
          <w:szCs w:val="72"/>
        </w:rPr>
      </w:pPr>
    </w:p>
    <w:p w14:paraId="44B190CA" w14:textId="77777777" w:rsidR="007072EC" w:rsidRPr="00D80FD0" w:rsidRDefault="007072EC" w:rsidP="007072EC">
      <w:pPr>
        <w:jc w:val="center"/>
        <w:rPr>
          <w:rFonts w:ascii="Britannic Bold" w:hAnsi="Britannic Bold"/>
          <w:sz w:val="96"/>
        </w:rPr>
      </w:pPr>
      <w:r w:rsidRPr="00AD30B9">
        <w:rPr>
          <w:rFonts w:ascii="Britannic Bold" w:hAnsi="Britannic Bold"/>
          <w:sz w:val="72"/>
          <w:szCs w:val="72"/>
        </w:rPr>
        <w:t>For</w:t>
      </w:r>
    </w:p>
    <w:p w14:paraId="4CED5C36" w14:textId="77777777" w:rsidR="007072EC" w:rsidRPr="00D80FD0" w:rsidRDefault="007072EC" w:rsidP="007072EC">
      <w:pPr>
        <w:jc w:val="center"/>
        <w:rPr>
          <w:rFonts w:ascii="Britannic Bold" w:hAnsi="Britannic Bold"/>
          <w:sz w:val="96"/>
        </w:rPr>
      </w:pPr>
    </w:p>
    <w:p w14:paraId="48F754B0" w14:textId="77777777" w:rsidR="007072EC" w:rsidRDefault="007072EC" w:rsidP="007072EC">
      <w:pPr>
        <w:jc w:val="center"/>
        <w:rPr>
          <w:rFonts w:ascii="Britannic Bold" w:hAnsi="Britannic Bold"/>
          <w:sz w:val="96"/>
        </w:rPr>
      </w:pPr>
      <w:r>
        <w:rPr>
          <w:rFonts w:ascii="Britannic Bold" w:hAnsi="Britannic Bold"/>
          <w:sz w:val="96"/>
        </w:rPr>
        <w:t>Opportunity Quilt</w:t>
      </w:r>
      <w:r w:rsidRPr="00D80FD0">
        <w:rPr>
          <w:rFonts w:ascii="Britannic Bold" w:hAnsi="Britannic Bold"/>
          <w:sz w:val="96"/>
        </w:rPr>
        <w:t xml:space="preserve"> Committee</w:t>
      </w:r>
      <w:r>
        <w:rPr>
          <w:rFonts w:ascii="Britannic Bold" w:hAnsi="Britannic Bold"/>
          <w:sz w:val="96"/>
        </w:rPr>
        <w:t xml:space="preserve"> A </w:t>
      </w:r>
    </w:p>
    <w:p w14:paraId="5378D24E" w14:textId="77777777" w:rsidR="007072EC" w:rsidRPr="00210CF7" w:rsidRDefault="007072EC" w:rsidP="007072EC">
      <w:pPr>
        <w:jc w:val="center"/>
        <w:rPr>
          <w:rFonts w:ascii="Britannic Bold" w:hAnsi="Britannic Bold"/>
          <w:sz w:val="44"/>
          <w:szCs w:val="44"/>
        </w:rPr>
      </w:pPr>
      <w:r w:rsidRPr="00210CF7">
        <w:rPr>
          <w:rFonts w:ascii="Britannic Bold" w:hAnsi="Britannic Bold"/>
          <w:sz w:val="44"/>
          <w:szCs w:val="44"/>
        </w:rPr>
        <w:t>(even years)</w:t>
      </w:r>
    </w:p>
    <w:p w14:paraId="0593CF2A" w14:textId="77777777" w:rsidR="007072EC" w:rsidRDefault="007072EC" w:rsidP="007072EC">
      <w:pPr>
        <w:jc w:val="center"/>
        <w:rPr>
          <w:rFonts w:ascii="Britannic Bold" w:hAnsi="Britannic Bold"/>
          <w:sz w:val="96"/>
        </w:rPr>
      </w:pPr>
      <w:r w:rsidRPr="00D80FD0">
        <w:rPr>
          <w:rFonts w:ascii="Britannic Bold" w:hAnsi="Britannic Bold"/>
          <w:sz w:val="96"/>
        </w:rPr>
        <w:t>Chairperson</w:t>
      </w:r>
      <w:r>
        <w:rPr>
          <w:rFonts w:ascii="Britannic Bold" w:hAnsi="Britannic Bold"/>
          <w:sz w:val="96"/>
        </w:rPr>
        <w:t xml:space="preserve"> </w:t>
      </w:r>
    </w:p>
    <w:p w14:paraId="127F400C" w14:textId="77777777" w:rsidR="007072EC" w:rsidRPr="007072EC" w:rsidRDefault="007072EC" w:rsidP="007072EC">
      <w:pPr>
        <w:jc w:val="center"/>
        <w:rPr>
          <w:rFonts w:ascii="Britannic Bold" w:hAnsi="Britannic Bold"/>
          <w:sz w:val="96"/>
        </w:rPr>
      </w:pPr>
    </w:p>
    <w:p w14:paraId="36C8D245" w14:textId="29DCD96A" w:rsidR="00176252" w:rsidRDefault="00176252">
      <w:pPr>
        <w:overflowPunct/>
        <w:autoSpaceDE/>
        <w:autoSpaceDN/>
        <w:adjustRightInd/>
        <w:textAlignment w:val="auto"/>
      </w:pPr>
      <w:r>
        <w:br w:type="page"/>
      </w:r>
    </w:p>
    <w:p w14:paraId="188D910D" w14:textId="77777777" w:rsidR="007072EC" w:rsidRDefault="007072EC" w:rsidP="007072EC">
      <w:pPr>
        <w:jc w:val="center"/>
      </w:pPr>
    </w:p>
    <w:p w14:paraId="51376699" w14:textId="77777777" w:rsidR="007072EC" w:rsidRDefault="007072EC" w:rsidP="007072EC">
      <w:pPr>
        <w:jc w:val="center"/>
      </w:pPr>
    </w:p>
    <w:p w14:paraId="5567EB00" w14:textId="77777777" w:rsidR="007072EC" w:rsidRDefault="007072EC" w:rsidP="007072EC"/>
    <w:p w14:paraId="0EAF3CAA" w14:textId="77777777" w:rsidR="007072EC" w:rsidRPr="00D80FD0" w:rsidRDefault="007072EC" w:rsidP="007072EC">
      <w:pPr>
        <w:jc w:val="center"/>
        <w:rPr>
          <w:rFonts w:ascii="Britannic Bold" w:hAnsi="Britannic Bold"/>
          <w:sz w:val="96"/>
        </w:rPr>
      </w:pPr>
      <w:r w:rsidRPr="00D80FD0">
        <w:rPr>
          <w:rFonts w:ascii="Britannic Bold" w:hAnsi="Britannic Bold"/>
          <w:sz w:val="96"/>
        </w:rPr>
        <w:t>Quilters Unlimited</w:t>
      </w:r>
    </w:p>
    <w:p w14:paraId="73B6FB2E" w14:textId="77777777" w:rsidR="007072EC" w:rsidRPr="00D80FD0" w:rsidRDefault="007072EC" w:rsidP="007072EC">
      <w:pPr>
        <w:jc w:val="center"/>
        <w:rPr>
          <w:rFonts w:ascii="Britannic Bold" w:hAnsi="Britannic Bold"/>
          <w:sz w:val="40"/>
        </w:rPr>
      </w:pPr>
    </w:p>
    <w:p w14:paraId="4DCF011B" w14:textId="77777777" w:rsidR="007072EC" w:rsidRPr="00AD30B9" w:rsidRDefault="007072EC" w:rsidP="007072EC">
      <w:pPr>
        <w:jc w:val="center"/>
        <w:rPr>
          <w:rFonts w:ascii="Britannic Bold" w:hAnsi="Britannic Bold"/>
          <w:sz w:val="72"/>
          <w:szCs w:val="72"/>
        </w:rPr>
      </w:pPr>
      <w:r w:rsidRPr="00AD30B9">
        <w:rPr>
          <w:rFonts w:ascii="Britannic Bold" w:hAnsi="Britannic Bold"/>
          <w:sz w:val="72"/>
          <w:szCs w:val="72"/>
        </w:rPr>
        <w:t>Guide</w:t>
      </w:r>
    </w:p>
    <w:p w14:paraId="196A4A25" w14:textId="77777777" w:rsidR="007072EC" w:rsidRPr="00AD30B9" w:rsidRDefault="007072EC" w:rsidP="007072EC">
      <w:pPr>
        <w:jc w:val="center"/>
        <w:rPr>
          <w:rFonts w:ascii="Britannic Bold" w:hAnsi="Britannic Bold"/>
          <w:sz w:val="72"/>
          <w:szCs w:val="72"/>
        </w:rPr>
      </w:pPr>
    </w:p>
    <w:p w14:paraId="1DAB1F0C" w14:textId="77777777" w:rsidR="007072EC" w:rsidRPr="00D80FD0" w:rsidRDefault="007072EC" w:rsidP="007072EC">
      <w:pPr>
        <w:jc w:val="center"/>
        <w:rPr>
          <w:rFonts w:ascii="Britannic Bold" w:hAnsi="Britannic Bold"/>
          <w:sz w:val="96"/>
        </w:rPr>
      </w:pPr>
      <w:r w:rsidRPr="00AD30B9">
        <w:rPr>
          <w:rFonts w:ascii="Britannic Bold" w:hAnsi="Britannic Bold"/>
          <w:sz w:val="72"/>
          <w:szCs w:val="72"/>
        </w:rPr>
        <w:t>For</w:t>
      </w:r>
    </w:p>
    <w:p w14:paraId="48D2CC47" w14:textId="77777777" w:rsidR="007072EC" w:rsidRDefault="007072EC" w:rsidP="007072EC">
      <w:pPr>
        <w:jc w:val="center"/>
        <w:rPr>
          <w:rFonts w:ascii="Britannic Bold" w:hAnsi="Britannic Bold"/>
          <w:sz w:val="96"/>
        </w:rPr>
      </w:pPr>
    </w:p>
    <w:p w14:paraId="2873B355" w14:textId="77777777" w:rsidR="007072EC" w:rsidRDefault="007072EC" w:rsidP="007072EC">
      <w:pPr>
        <w:jc w:val="center"/>
        <w:rPr>
          <w:rFonts w:ascii="Britannic Bold" w:hAnsi="Britannic Bold"/>
          <w:sz w:val="96"/>
        </w:rPr>
      </w:pPr>
      <w:r>
        <w:rPr>
          <w:rFonts w:ascii="Britannic Bold" w:hAnsi="Britannic Bold"/>
          <w:sz w:val="96"/>
        </w:rPr>
        <w:t>Opportunity Quilt</w:t>
      </w:r>
      <w:r w:rsidRPr="00D80FD0">
        <w:rPr>
          <w:rFonts w:ascii="Britannic Bold" w:hAnsi="Britannic Bold"/>
          <w:sz w:val="96"/>
        </w:rPr>
        <w:t xml:space="preserve"> Committee</w:t>
      </w:r>
      <w:r>
        <w:rPr>
          <w:rFonts w:ascii="Britannic Bold" w:hAnsi="Britannic Bold"/>
          <w:sz w:val="96"/>
        </w:rPr>
        <w:t xml:space="preserve"> B </w:t>
      </w:r>
    </w:p>
    <w:p w14:paraId="79B37A0D" w14:textId="77777777" w:rsidR="007072EC" w:rsidRPr="00210CF7" w:rsidRDefault="007072EC" w:rsidP="007072EC">
      <w:pPr>
        <w:jc w:val="center"/>
        <w:rPr>
          <w:rFonts w:ascii="Britannic Bold" w:hAnsi="Britannic Bold"/>
          <w:sz w:val="44"/>
          <w:szCs w:val="44"/>
        </w:rPr>
      </w:pPr>
      <w:r w:rsidRPr="00210CF7">
        <w:rPr>
          <w:rFonts w:ascii="Britannic Bold" w:hAnsi="Britannic Bold"/>
          <w:sz w:val="44"/>
          <w:szCs w:val="44"/>
        </w:rPr>
        <w:t>(odd years)</w:t>
      </w:r>
    </w:p>
    <w:p w14:paraId="38A7568A" w14:textId="77777777" w:rsidR="007072EC" w:rsidRDefault="007072EC" w:rsidP="007072EC">
      <w:pPr>
        <w:jc w:val="center"/>
      </w:pPr>
      <w:r w:rsidRPr="00D80FD0">
        <w:rPr>
          <w:rFonts w:ascii="Britannic Bold" w:hAnsi="Britannic Bold"/>
          <w:sz w:val="96"/>
        </w:rPr>
        <w:t>Chairperson</w:t>
      </w:r>
      <w:r>
        <w:rPr>
          <w:rFonts w:ascii="Britannic Bold" w:hAnsi="Britannic Bold"/>
          <w:sz w:val="96"/>
        </w:rPr>
        <w:t xml:space="preserve"> </w:t>
      </w:r>
    </w:p>
    <w:p w14:paraId="06AFAF7F" w14:textId="77777777" w:rsidR="007072EC" w:rsidRDefault="007072EC" w:rsidP="007072EC">
      <w:pPr>
        <w:jc w:val="center"/>
      </w:pPr>
    </w:p>
    <w:p w14:paraId="1CEC59EE" w14:textId="77777777" w:rsidR="005E56F0" w:rsidRDefault="005E56F0" w:rsidP="004147CE"/>
    <w:p w14:paraId="55A85987" w14:textId="77777777" w:rsidR="00176252" w:rsidRDefault="00176252" w:rsidP="007A7230">
      <w:pPr>
        <w:jc w:val="center"/>
        <w:sectPr w:rsidR="00176252" w:rsidSect="00176252">
          <w:footerReference w:type="even" r:id="rId7"/>
          <w:footerReference w:type="default" r:id="rId8"/>
          <w:pgSz w:w="12240" w:h="15840"/>
          <w:pgMar w:top="1440" w:right="1440" w:bottom="1440" w:left="1440" w:header="720" w:footer="720" w:gutter="0"/>
          <w:pgNumType w:start="1"/>
          <w:cols w:space="720"/>
          <w:docGrid w:linePitch="360"/>
        </w:sectPr>
      </w:pPr>
    </w:p>
    <w:p w14:paraId="13E0B098" w14:textId="77777777" w:rsidR="007A7230" w:rsidRPr="007072EC" w:rsidRDefault="007A7230" w:rsidP="007A7230">
      <w:pPr>
        <w:jc w:val="center"/>
        <w:rPr>
          <w:sz w:val="28"/>
          <w:szCs w:val="28"/>
        </w:rPr>
      </w:pPr>
      <w:r w:rsidRPr="007072EC">
        <w:rPr>
          <w:sz w:val="28"/>
          <w:szCs w:val="28"/>
        </w:rPr>
        <w:lastRenderedPageBreak/>
        <w:t xml:space="preserve">The purpose of this notebook is to serve as a guide for the </w:t>
      </w:r>
    </w:p>
    <w:p w14:paraId="2DE37F3A" w14:textId="77777777" w:rsidR="007A7230" w:rsidRDefault="007A7230" w:rsidP="007A7230">
      <w:pPr>
        <w:jc w:val="center"/>
      </w:pPr>
    </w:p>
    <w:p w14:paraId="0B949CE7" w14:textId="77777777" w:rsidR="007A7230" w:rsidRPr="00887524" w:rsidRDefault="007A7230" w:rsidP="007A7230">
      <w:pPr>
        <w:jc w:val="center"/>
      </w:pPr>
    </w:p>
    <w:p w14:paraId="5F5412AC" w14:textId="77777777" w:rsidR="007A7230" w:rsidRPr="00887524" w:rsidRDefault="007072EC" w:rsidP="007A7230">
      <w:pPr>
        <w:jc w:val="center"/>
        <w:rPr>
          <w:sz w:val="40"/>
          <w:szCs w:val="40"/>
        </w:rPr>
      </w:pPr>
      <w:r>
        <w:rPr>
          <w:sz w:val="40"/>
          <w:szCs w:val="40"/>
        </w:rPr>
        <w:t>Opportunity Quilt</w:t>
      </w:r>
      <w:r w:rsidR="007A7230" w:rsidRPr="00887524">
        <w:rPr>
          <w:sz w:val="40"/>
          <w:szCs w:val="40"/>
        </w:rPr>
        <w:t xml:space="preserve"> Committee Chairperson</w:t>
      </w:r>
    </w:p>
    <w:p w14:paraId="375D38A3" w14:textId="77777777" w:rsidR="007A7230" w:rsidRDefault="007A7230" w:rsidP="007A7230"/>
    <w:p w14:paraId="0E528B20" w14:textId="77777777" w:rsidR="007A7230" w:rsidRPr="00887524" w:rsidRDefault="007A7230" w:rsidP="007A7230"/>
    <w:p w14:paraId="0FB01029" w14:textId="77777777" w:rsidR="007A7230" w:rsidRPr="007072EC" w:rsidRDefault="007A7230" w:rsidP="007A7230">
      <w:pPr>
        <w:rPr>
          <w:sz w:val="28"/>
          <w:szCs w:val="28"/>
        </w:rPr>
      </w:pPr>
      <w:r w:rsidRPr="007072EC">
        <w:rPr>
          <w:sz w:val="28"/>
          <w:szCs w:val="28"/>
        </w:rPr>
        <w:t>Although the role may seem obvious in some ways, documentation of the responsibilities will ensure consistency from year to year and promote a smooth flow of events during the meetings.</w:t>
      </w:r>
    </w:p>
    <w:p w14:paraId="7068BDF2" w14:textId="77777777" w:rsidR="007A7230" w:rsidRPr="007072EC" w:rsidRDefault="007A7230" w:rsidP="007A7230">
      <w:pPr>
        <w:rPr>
          <w:sz w:val="28"/>
          <w:szCs w:val="28"/>
        </w:rPr>
      </w:pPr>
    </w:p>
    <w:p w14:paraId="7D4BF0EF" w14:textId="77777777" w:rsidR="007A7230" w:rsidRPr="007072EC" w:rsidRDefault="007A7230" w:rsidP="007A7230">
      <w:pPr>
        <w:rPr>
          <w:sz w:val="28"/>
          <w:szCs w:val="28"/>
        </w:rPr>
      </w:pPr>
    </w:p>
    <w:p w14:paraId="6567031F" w14:textId="77777777" w:rsidR="007A7230" w:rsidRPr="007072EC" w:rsidRDefault="007A7230" w:rsidP="007A7230">
      <w:pPr>
        <w:rPr>
          <w:sz w:val="28"/>
          <w:szCs w:val="28"/>
        </w:rPr>
      </w:pPr>
      <w:r w:rsidRPr="007072EC">
        <w:rPr>
          <w:sz w:val="28"/>
          <w:szCs w:val="28"/>
        </w:rPr>
        <w:t>Please read the guidelines thoroughly and make note of any outdated statements for future edits.</w:t>
      </w:r>
    </w:p>
    <w:p w14:paraId="3BEFB7AB" w14:textId="77777777" w:rsidR="007A7230" w:rsidRPr="007072EC" w:rsidRDefault="007A7230" w:rsidP="007A7230">
      <w:pPr>
        <w:rPr>
          <w:sz w:val="28"/>
          <w:szCs w:val="28"/>
        </w:rPr>
      </w:pPr>
    </w:p>
    <w:p w14:paraId="7665FB2D" w14:textId="77777777" w:rsidR="007A7230" w:rsidRPr="007072EC" w:rsidRDefault="007A7230" w:rsidP="007A7230">
      <w:pPr>
        <w:rPr>
          <w:sz w:val="28"/>
          <w:szCs w:val="28"/>
        </w:rPr>
      </w:pPr>
    </w:p>
    <w:p w14:paraId="4161E84E" w14:textId="77777777" w:rsidR="007A7230" w:rsidRPr="007072EC" w:rsidRDefault="007A7230" w:rsidP="007A7230">
      <w:pPr>
        <w:rPr>
          <w:sz w:val="28"/>
          <w:szCs w:val="28"/>
        </w:rPr>
      </w:pPr>
      <w:r w:rsidRPr="007072EC">
        <w:rPr>
          <w:sz w:val="28"/>
          <w:szCs w:val="28"/>
        </w:rPr>
        <w:t>DO NOT misplace this notebook.</w:t>
      </w:r>
    </w:p>
    <w:p w14:paraId="6419D505" w14:textId="77777777" w:rsidR="007A7230" w:rsidRPr="007072EC" w:rsidRDefault="007A7230" w:rsidP="007A7230">
      <w:pPr>
        <w:rPr>
          <w:sz w:val="28"/>
          <w:szCs w:val="28"/>
        </w:rPr>
      </w:pPr>
    </w:p>
    <w:p w14:paraId="4E0E151B" w14:textId="77777777" w:rsidR="007A7230" w:rsidRPr="007072EC" w:rsidRDefault="007A7230" w:rsidP="007A7230">
      <w:pPr>
        <w:rPr>
          <w:sz w:val="28"/>
          <w:szCs w:val="28"/>
        </w:rPr>
      </w:pPr>
    </w:p>
    <w:p w14:paraId="0D4C830E" w14:textId="77777777" w:rsidR="007A7230" w:rsidRPr="007072EC" w:rsidRDefault="007A7230" w:rsidP="007A7230">
      <w:pPr>
        <w:rPr>
          <w:sz w:val="28"/>
          <w:szCs w:val="28"/>
        </w:rPr>
      </w:pPr>
      <w:r w:rsidRPr="007072EC">
        <w:rPr>
          <w:sz w:val="28"/>
          <w:szCs w:val="28"/>
        </w:rPr>
        <w:t>Add your name to the bottom of the list on the “Previous Chairpersons” page.</w:t>
      </w:r>
    </w:p>
    <w:p w14:paraId="4B4C662F" w14:textId="77777777" w:rsidR="007A7230" w:rsidRPr="007072EC" w:rsidRDefault="007A7230" w:rsidP="007A7230">
      <w:pPr>
        <w:rPr>
          <w:sz w:val="28"/>
          <w:szCs w:val="28"/>
        </w:rPr>
      </w:pPr>
    </w:p>
    <w:p w14:paraId="4CF8F875" w14:textId="77777777" w:rsidR="007A7230" w:rsidRPr="007072EC" w:rsidRDefault="007A7230" w:rsidP="007A7230">
      <w:pPr>
        <w:rPr>
          <w:sz w:val="28"/>
          <w:szCs w:val="28"/>
        </w:rPr>
      </w:pPr>
    </w:p>
    <w:p w14:paraId="0660831D" w14:textId="41D9ED77" w:rsidR="007A7230" w:rsidRPr="007072EC" w:rsidRDefault="007A7230" w:rsidP="007A7230">
      <w:pPr>
        <w:rPr>
          <w:sz w:val="28"/>
          <w:szCs w:val="28"/>
        </w:rPr>
      </w:pPr>
      <w:r w:rsidRPr="007072EC">
        <w:rPr>
          <w:sz w:val="28"/>
          <w:szCs w:val="28"/>
        </w:rPr>
        <w:t xml:space="preserve">Complete the </w:t>
      </w:r>
      <w:r w:rsidR="0027443C">
        <w:rPr>
          <w:sz w:val="28"/>
          <w:szCs w:val="28"/>
        </w:rPr>
        <w:t xml:space="preserve">End of Year report </w:t>
      </w:r>
      <w:r w:rsidR="0027443C" w:rsidRPr="007072EC">
        <w:rPr>
          <w:sz w:val="28"/>
          <w:szCs w:val="28"/>
          <w:u w:val="single"/>
        </w:rPr>
        <w:t>no later than</w:t>
      </w:r>
      <w:r w:rsidR="0027443C" w:rsidRPr="007072EC">
        <w:rPr>
          <w:sz w:val="28"/>
          <w:szCs w:val="28"/>
        </w:rPr>
        <w:t xml:space="preserve"> the October guild meeting.</w:t>
      </w:r>
      <w:r w:rsidR="0027443C">
        <w:rPr>
          <w:sz w:val="28"/>
          <w:szCs w:val="28"/>
        </w:rPr>
        <w:t xml:space="preserve"> </w:t>
      </w:r>
    </w:p>
    <w:p w14:paraId="3F92A483" w14:textId="77777777" w:rsidR="007A7230" w:rsidRPr="007072EC" w:rsidRDefault="007A7230" w:rsidP="007A7230">
      <w:pPr>
        <w:rPr>
          <w:sz w:val="28"/>
          <w:szCs w:val="28"/>
        </w:rPr>
      </w:pPr>
    </w:p>
    <w:p w14:paraId="77BDF92C" w14:textId="77777777" w:rsidR="007A7230" w:rsidRPr="007072EC" w:rsidRDefault="007A7230" w:rsidP="007A7230">
      <w:pPr>
        <w:rPr>
          <w:sz w:val="28"/>
          <w:szCs w:val="28"/>
        </w:rPr>
      </w:pPr>
    </w:p>
    <w:p w14:paraId="0D20B6CE" w14:textId="77777777" w:rsidR="007A7230" w:rsidRPr="0027443C" w:rsidRDefault="007A7230" w:rsidP="004147CE">
      <w:pPr>
        <w:jc w:val="center"/>
        <w:rPr>
          <w:rFonts w:ascii="Harlow Solid Italic" w:hAnsi="Harlow Solid Italic"/>
          <w:i/>
          <w:iCs/>
          <w:sz w:val="40"/>
          <w:szCs w:val="40"/>
        </w:rPr>
      </w:pPr>
      <w:r w:rsidRPr="0027443C">
        <w:rPr>
          <w:rFonts w:ascii="Harlow Solid Italic" w:hAnsi="Harlow Solid Italic"/>
          <w:i/>
          <w:iCs/>
          <w:sz w:val="40"/>
          <w:szCs w:val="40"/>
        </w:rPr>
        <w:t>Thank you for your participation</w:t>
      </w:r>
      <w:r w:rsidR="002F7929" w:rsidRPr="0027443C">
        <w:rPr>
          <w:rFonts w:ascii="Harlow Solid Italic" w:hAnsi="Harlow Solid Italic"/>
          <w:i/>
          <w:iCs/>
          <w:sz w:val="40"/>
          <w:szCs w:val="40"/>
        </w:rPr>
        <w:t xml:space="preserve"> </w:t>
      </w:r>
      <w:r w:rsidRPr="0027443C">
        <w:rPr>
          <w:rFonts w:ascii="Harlow Solid Italic" w:hAnsi="Harlow Solid Italic"/>
          <w:i/>
          <w:iCs/>
          <w:sz w:val="40"/>
          <w:szCs w:val="40"/>
        </w:rPr>
        <w:t>in the Guild!</w:t>
      </w:r>
    </w:p>
    <w:p w14:paraId="3B11B6D5" w14:textId="205E7681" w:rsidR="0027443C" w:rsidRDefault="0027443C">
      <w:pPr>
        <w:overflowPunct/>
        <w:autoSpaceDE/>
        <w:autoSpaceDN/>
        <w:adjustRightInd/>
        <w:textAlignment w:val="auto"/>
        <w:rPr>
          <w:rFonts w:ascii="Harlow Solid Italic" w:hAnsi="Harlow Solid Italic"/>
          <w:sz w:val="40"/>
          <w:szCs w:val="40"/>
        </w:rPr>
      </w:pPr>
      <w:r>
        <w:rPr>
          <w:rFonts w:ascii="Harlow Solid Italic" w:hAnsi="Harlow Solid Italic"/>
          <w:sz w:val="40"/>
          <w:szCs w:val="40"/>
        </w:rPr>
        <w:br w:type="page"/>
      </w:r>
    </w:p>
    <w:p w14:paraId="2447FF73" w14:textId="77777777" w:rsidR="007A7230" w:rsidRPr="0027443C" w:rsidRDefault="007A7230" w:rsidP="007A7230">
      <w:pPr>
        <w:jc w:val="center"/>
        <w:rPr>
          <w:b/>
          <w:sz w:val="28"/>
          <w:szCs w:val="28"/>
        </w:rPr>
      </w:pPr>
      <w:r w:rsidRPr="0027443C">
        <w:rPr>
          <w:b/>
          <w:sz w:val="28"/>
          <w:szCs w:val="28"/>
        </w:rPr>
        <w:lastRenderedPageBreak/>
        <w:t>Previous Chairpersons</w:t>
      </w:r>
    </w:p>
    <w:p w14:paraId="791FAA3A" w14:textId="77777777" w:rsidR="007A7230" w:rsidRPr="0027443C" w:rsidRDefault="007A7230" w:rsidP="007A7230">
      <w:pPr>
        <w:jc w:val="center"/>
        <w:rPr>
          <w:sz w:val="28"/>
          <w:szCs w:val="28"/>
        </w:rPr>
      </w:pPr>
      <w:r w:rsidRPr="0027443C">
        <w:rPr>
          <w:sz w:val="28"/>
          <w:szCs w:val="28"/>
        </w:rPr>
        <w:t>For</w:t>
      </w:r>
    </w:p>
    <w:p w14:paraId="4ED26FE6" w14:textId="17EC031F" w:rsidR="007A7230" w:rsidRDefault="007072EC" w:rsidP="00992231">
      <w:pPr>
        <w:jc w:val="center"/>
        <w:rPr>
          <w:sz w:val="28"/>
          <w:szCs w:val="28"/>
        </w:rPr>
      </w:pPr>
      <w:r w:rsidRPr="0027443C">
        <w:rPr>
          <w:sz w:val="28"/>
          <w:szCs w:val="28"/>
        </w:rPr>
        <w:t>Opportunity Quilt</w:t>
      </w:r>
      <w:r w:rsidR="007A7230" w:rsidRPr="0027443C">
        <w:rPr>
          <w:sz w:val="28"/>
          <w:szCs w:val="28"/>
        </w:rPr>
        <w:t xml:space="preserve"> Committee </w:t>
      </w:r>
    </w:p>
    <w:p w14:paraId="544076B4" w14:textId="46AC0A95" w:rsidR="0027443C" w:rsidRDefault="0027443C" w:rsidP="00992231">
      <w:pPr>
        <w:jc w:val="center"/>
        <w:rPr>
          <w:sz w:val="28"/>
          <w:szCs w:val="28"/>
        </w:rPr>
      </w:pPr>
    </w:p>
    <w:p w14:paraId="511EDFC7" w14:textId="49F70C0B" w:rsidR="0027443C" w:rsidRPr="0027443C" w:rsidRDefault="0027443C" w:rsidP="0027443C">
      <w:r w:rsidRPr="0027443C">
        <w:t xml:space="preserve">The </w:t>
      </w:r>
      <w:r>
        <w:t>first column displays</w:t>
      </w:r>
      <w:r w:rsidRPr="0027443C">
        <w:t xml:space="preserve"> the year </w:t>
      </w:r>
      <w:r w:rsidR="00996EDC">
        <w:t>on</w:t>
      </w:r>
      <w:r w:rsidRPr="0027443C">
        <w:t xml:space="preserve"> which the quilt will be displayed at the Annual Capital City Quilt Show.</w:t>
      </w:r>
    </w:p>
    <w:p w14:paraId="7A1BBC11" w14:textId="77777777" w:rsidR="007A7230" w:rsidRPr="003D4F9E" w:rsidRDefault="007A7230" w:rsidP="007A7230">
      <w:pPr>
        <w:jc w:val="center"/>
        <w:rPr>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3060"/>
        <w:gridCol w:w="2340"/>
      </w:tblGrid>
      <w:tr w:rsidR="00992231" w:rsidRPr="003D4F9E" w14:paraId="3240D48A" w14:textId="77777777" w:rsidTr="0027443C">
        <w:trPr>
          <w:trHeight w:val="514"/>
          <w:jc w:val="center"/>
        </w:trPr>
        <w:tc>
          <w:tcPr>
            <w:tcW w:w="1075" w:type="dxa"/>
            <w:vAlign w:val="center"/>
          </w:tcPr>
          <w:p w14:paraId="150ADF80" w14:textId="77777777" w:rsidR="00992231" w:rsidRDefault="00992231" w:rsidP="007A7230">
            <w:pPr>
              <w:jc w:val="center"/>
              <w:rPr>
                <w:szCs w:val="28"/>
              </w:rPr>
            </w:pPr>
            <w:r>
              <w:rPr>
                <w:szCs w:val="28"/>
              </w:rPr>
              <w:t>2006</w:t>
            </w:r>
          </w:p>
        </w:tc>
        <w:tc>
          <w:tcPr>
            <w:tcW w:w="3060" w:type="dxa"/>
            <w:vAlign w:val="center"/>
          </w:tcPr>
          <w:p w14:paraId="5D2CE6C6" w14:textId="77777777" w:rsidR="00992231" w:rsidRDefault="00992231" w:rsidP="007A7230">
            <w:pPr>
              <w:jc w:val="center"/>
              <w:rPr>
                <w:szCs w:val="28"/>
              </w:rPr>
            </w:pPr>
            <w:r>
              <w:rPr>
                <w:szCs w:val="28"/>
              </w:rPr>
              <w:t xml:space="preserve">Ardell </w:t>
            </w:r>
            <w:proofErr w:type="spellStart"/>
            <w:r>
              <w:rPr>
                <w:szCs w:val="28"/>
              </w:rPr>
              <w:t>McGavin</w:t>
            </w:r>
            <w:proofErr w:type="spellEnd"/>
          </w:p>
        </w:tc>
        <w:tc>
          <w:tcPr>
            <w:tcW w:w="2340" w:type="dxa"/>
            <w:vAlign w:val="center"/>
          </w:tcPr>
          <w:p w14:paraId="1E9E1964" w14:textId="77777777" w:rsidR="00992231" w:rsidRPr="003D4F9E" w:rsidRDefault="00992231" w:rsidP="007A7230">
            <w:pPr>
              <w:jc w:val="center"/>
              <w:rPr>
                <w:szCs w:val="28"/>
              </w:rPr>
            </w:pPr>
          </w:p>
        </w:tc>
      </w:tr>
      <w:tr w:rsidR="00992231" w:rsidRPr="003D4F9E" w14:paraId="7717684F" w14:textId="77777777" w:rsidTr="0027443C">
        <w:trPr>
          <w:trHeight w:val="514"/>
          <w:jc w:val="center"/>
        </w:trPr>
        <w:tc>
          <w:tcPr>
            <w:tcW w:w="1075" w:type="dxa"/>
            <w:vAlign w:val="center"/>
          </w:tcPr>
          <w:p w14:paraId="7C268959" w14:textId="77777777" w:rsidR="00992231" w:rsidRDefault="00992231" w:rsidP="00992231">
            <w:pPr>
              <w:jc w:val="center"/>
              <w:rPr>
                <w:szCs w:val="28"/>
              </w:rPr>
            </w:pPr>
            <w:r>
              <w:rPr>
                <w:szCs w:val="28"/>
              </w:rPr>
              <w:t>2007</w:t>
            </w:r>
          </w:p>
        </w:tc>
        <w:tc>
          <w:tcPr>
            <w:tcW w:w="3060" w:type="dxa"/>
            <w:vAlign w:val="center"/>
          </w:tcPr>
          <w:p w14:paraId="6D7005A7" w14:textId="77777777" w:rsidR="00992231" w:rsidRDefault="00992231" w:rsidP="007A7230">
            <w:pPr>
              <w:jc w:val="center"/>
              <w:rPr>
                <w:szCs w:val="28"/>
              </w:rPr>
            </w:pPr>
            <w:r>
              <w:rPr>
                <w:szCs w:val="28"/>
              </w:rPr>
              <w:t>Meredith Smith</w:t>
            </w:r>
          </w:p>
        </w:tc>
        <w:tc>
          <w:tcPr>
            <w:tcW w:w="2340" w:type="dxa"/>
            <w:vAlign w:val="center"/>
          </w:tcPr>
          <w:p w14:paraId="7D95CE47" w14:textId="77777777" w:rsidR="00992231" w:rsidRPr="003D4F9E" w:rsidRDefault="00992231" w:rsidP="007A7230">
            <w:pPr>
              <w:jc w:val="center"/>
              <w:rPr>
                <w:szCs w:val="28"/>
              </w:rPr>
            </w:pPr>
          </w:p>
        </w:tc>
      </w:tr>
      <w:tr w:rsidR="00992231" w:rsidRPr="003D4F9E" w14:paraId="4940AFE4" w14:textId="77777777" w:rsidTr="0027443C">
        <w:trPr>
          <w:trHeight w:val="514"/>
          <w:jc w:val="center"/>
        </w:trPr>
        <w:tc>
          <w:tcPr>
            <w:tcW w:w="1075" w:type="dxa"/>
            <w:vAlign w:val="center"/>
          </w:tcPr>
          <w:p w14:paraId="58099BE7" w14:textId="77777777" w:rsidR="00992231" w:rsidRDefault="00992231" w:rsidP="007A7230">
            <w:pPr>
              <w:jc w:val="center"/>
              <w:rPr>
                <w:szCs w:val="28"/>
              </w:rPr>
            </w:pPr>
            <w:r>
              <w:rPr>
                <w:szCs w:val="28"/>
              </w:rPr>
              <w:t>2008</w:t>
            </w:r>
          </w:p>
        </w:tc>
        <w:tc>
          <w:tcPr>
            <w:tcW w:w="3060" w:type="dxa"/>
            <w:vAlign w:val="center"/>
          </w:tcPr>
          <w:p w14:paraId="03AEDAD7" w14:textId="77777777" w:rsidR="00992231" w:rsidRDefault="00992231" w:rsidP="007A7230">
            <w:pPr>
              <w:jc w:val="center"/>
              <w:rPr>
                <w:szCs w:val="28"/>
              </w:rPr>
            </w:pPr>
            <w:r>
              <w:rPr>
                <w:szCs w:val="28"/>
              </w:rPr>
              <w:t>Esther Weiner</w:t>
            </w:r>
          </w:p>
        </w:tc>
        <w:tc>
          <w:tcPr>
            <w:tcW w:w="2340" w:type="dxa"/>
            <w:vAlign w:val="center"/>
          </w:tcPr>
          <w:p w14:paraId="660E2F7D" w14:textId="77777777" w:rsidR="00992231" w:rsidRPr="003D4F9E" w:rsidRDefault="00992231" w:rsidP="007A7230">
            <w:pPr>
              <w:jc w:val="center"/>
              <w:rPr>
                <w:szCs w:val="28"/>
              </w:rPr>
            </w:pPr>
          </w:p>
        </w:tc>
      </w:tr>
      <w:tr w:rsidR="00D14E43" w:rsidRPr="003D4F9E" w14:paraId="3DE53A96" w14:textId="77777777" w:rsidTr="0027443C">
        <w:trPr>
          <w:trHeight w:val="514"/>
          <w:jc w:val="center"/>
        </w:trPr>
        <w:tc>
          <w:tcPr>
            <w:tcW w:w="1075" w:type="dxa"/>
            <w:vAlign w:val="center"/>
          </w:tcPr>
          <w:p w14:paraId="51A8A3BB" w14:textId="77777777" w:rsidR="00D14E43" w:rsidRDefault="00D14E43" w:rsidP="007A7230">
            <w:pPr>
              <w:jc w:val="center"/>
              <w:rPr>
                <w:szCs w:val="28"/>
              </w:rPr>
            </w:pPr>
            <w:r>
              <w:rPr>
                <w:szCs w:val="28"/>
              </w:rPr>
              <w:t>2009</w:t>
            </w:r>
          </w:p>
        </w:tc>
        <w:tc>
          <w:tcPr>
            <w:tcW w:w="3060" w:type="dxa"/>
            <w:vAlign w:val="center"/>
          </w:tcPr>
          <w:p w14:paraId="4D9E17F9" w14:textId="77777777" w:rsidR="00D14E43" w:rsidRDefault="00D14E43" w:rsidP="007A7230">
            <w:pPr>
              <w:jc w:val="center"/>
              <w:rPr>
                <w:szCs w:val="28"/>
              </w:rPr>
            </w:pPr>
            <w:r>
              <w:rPr>
                <w:szCs w:val="28"/>
              </w:rPr>
              <w:t>Jessica Duke</w:t>
            </w:r>
          </w:p>
        </w:tc>
        <w:tc>
          <w:tcPr>
            <w:tcW w:w="2340" w:type="dxa"/>
            <w:vAlign w:val="center"/>
          </w:tcPr>
          <w:p w14:paraId="450A7988" w14:textId="77777777" w:rsidR="00D14E43" w:rsidRPr="003D4F9E" w:rsidRDefault="00D14E43" w:rsidP="007A7230">
            <w:pPr>
              <w:jc w:val="center"/>
              <w:rPr>
                <w:szCs w:val="28"/>
              </w:rPr>
            </w:pPr>
          </w:p>
        </w:tc>
      </w:tr>
      <w:tr w:rsidR="00D14E43" w:rsidRPr="003D4F9E" w14:paraId="00EE240F" w14:textId="77777777" w:rsidTr="0027443C">
        <w:trPr>
          <w:trHeight w:val="514"/>
          <w:jc w:val="center"/>
        </w:trPr>
        <w:tc>
          <w:tcPr>
            <w:tcW w:w="1075" w:type="dxa"/>
            <w:vAlign w:val="center"/>
          </w:tcPr>
          <w:p w14:paraId="1E0560B7" w14:textId="77777777" w:rsidR="00D14E43" w:rsidRDefault="00D14E43" w:rsidP="007A7230">
            <w:pPr>
              <w:jc w:val="center"/>
              <w:rPr>
                <w:szCs w:val="28"/>
              </w:rPr>
            </w:pPr>
            <w:r>
              <w:rPr>
                <w:szCs w:val="28"/>
              </w:rPr>
              <w:t>2010</w:t>
            </w:r>
          </w:p>
        </w:tc>
        <w:tc>
          <w:tcPr>
            <w:tcW w:w="3060" w:type="dxa"/>
            <w:vAlign w:val="center"/>
          </w:tcPr>
          <w:p w14:paraId="4F5C0640" w14:textId="77777777" w:rsidR="00D14E43" w:rsidRDefault="00D14E43" w:rsidP="007A7230">
            <w:pPr>
              <w:jc w:val="center"/>
              <w:rPr>
                <w:szCs w:val="28"/>
              </w:rPr>
            </w:pPr>
            <w:proofErr w:type="spellStart"/>
            <w:r>
              <w:rPr>
                <w:szCs w:val="28"/>
              </w:rPr>
              <w:t>Topi</w:t>
            </w:r>
            <w:proofErr w:type="spellEnd"/>
            <w:r>
              <w:rPr>
                <w:szCs w:val="28"/>
              </w:rPr>
              <w:t xml:space="preserve"> Henderson</w:t>
            </w:r>
          </w:p>
        </w:tc>
        <w:tc>
          <w:tcPr>
            <w:tcW w:w="2340" w:type="dxa"/>
            <w:vAlign w:val="center"/>
          </w:tcPr>
          <w:p w14:paraId="1868A0D1" w14:textId="77777777" w:rsidR="00D14E43" w:rsidRPr="003D4F9E" w:rsidRDefault="00D14E43" w:rsidP="007A7230">
            <w:pPr>
              <w:jc w:val="center"/>
              <w:rPr>
                <w:szCs w:val="28"/>
              </w:rPr>
            </w:pPr>
          </w:p>
        </w:tc>
      </w:tr>
      <w:tr w:rsidR="00324F3C" w:rsidRPr="003D4F9E" w14:paraId="4695F05C" w14:textId="77777777" w:rsidTr="0027443C">
        <w:trPr>
          <w:trHeight w:val="514"/>
          <w:jc w:val="center"/>
        </w:trPr>
        <w:tc>
          <w:tcPr>
            <w:tcW w:w="1075" w:type="dxa"/>
            <w:vAlign w:val="center"/>
          </w:tcPr>
          <w:p w14:paraId="4AE9F46B" w14:textId="77777777" w:rsidR="00324F3C" w:rsidRDefault="00324F3C" w:rsidP="007A7230">
            <w:pPr>
              <w:jc w:val="center"/>
              <w:rPr>
                <w:szCs w:val="28"/>
              </w:rPr>
            </w:pPr>
            <w:r>
              <w:rPr>
                <w:szCs w:val="28"/>
              </w:rPr>
              <w:t>2011</w:t>
            </w:r>
          </w:p>
        </w:tc>
        <w:tc>
          <w:tcPr>
            <w:tcW w:w="3060" w:type="dxa"/>
            <w:vAlign w:val="center"/>
          </w:tcPr>
          <w:p w14:paraId="0C5283B8" w14:textId="77777777" w:rsidR="00324F3C" w:rsidRDefault="00D14E43" w:rsidP="007A7230">
            <w:pPr>
              <w:jc w:val="center"/>
              <w:rPr>
                <w:szCs w:val="28"/>
              </w:rPr>
            </w:pPr>
            <w:r>
              <w:rPr>
                <w:szCs w:val="28"/>
              </w:rPr>
              <w:t>Linda Dozier</w:t>
            </w:r>
          </w:p>
        </w:tc>
        <w:tc>
          <w:tcPr>
            <w:tcW w:w="2340" w:type="dxa"/>
            <w:vAlign w:val="center"/>
          </w:tcPr>
          <w:p w14:paraId="5493D66D" w14:textId="77777777" w:rsidR="00324F3C" w:rsidRPr="003D4F9E" w:rsidRDefault="00324F3C" w:rsidP="007A7230">
            <w:pPr>
              <w:jc w:val="center"/>
              <w:rPr>
                <w:szCs w:val="28"/>
              </w:rPr>
            </w:pPr>
          </w:p>
        </w:tc>
      </w:tr>
      <w:tr w:rsidR="00324F3C" w:rsidRPr="003D4F9E" w14:paraId="7BC41206" w14:textId="77777777" w:rsidTr="0027443C">
        <w:trPr>
          <w:trHeight w:val="514"/>
          <w:jc w:val="center"/>
        </w:trPr>
        <w:tc>
          <w:tcPr>
            <w:tcW w:w="1075" w:type="dxa"/>
            <w:vAlign w:val="center"/>
          </w:tcPr>
          <w:p w14:paraId="0132CE52" w14:textId="77777777" w:rsidR="00324F3C" w:rsidRDefault="00324F3C" w:rsidP="007A7230">
            <w:pPr>
              <w:jc w:val="center"/>
              <w:rPr>
                <w:szCs w:val="28"/>
              </w:rPr>
            </w:pPr>
            <w:r>
              <w:rPr>
                <w:szCs w:val="28"/>
              </w:rPr>
              <w:t>2012</w:t>
            </w:r>
          </w:p>
        </w:tc>
        <w:tc>
          <w:tcPr>
            <w:tcW w:w="3060" w:type="dxa"/>
            <w:vAlign w:val="center"/>
          </w:tcPr>
          <w:p w14:paraId="1521CB8D" w14:textId="77777777" w:rsidR="00324F3C" w:rsidRDefault="00D14E43" w:rsidP="007A7230">
            <w:pPr>
              <w:jc w:val="center"/>
              <w:rPr>
                <w:szCs w:val="28"/>
              </w:rPr>
            </w:pPr>
            <w:r>
              <w:rPr>
                <w:szCs w:val="28"/>
              </w:rPr>
              <w:t>Linda O’Sullivan</w:t>
            </w:r>
          </w:p>
        </w:tc>
        <w:tc>
          <w:tcPr>
            <w:tcW w:w="2340" w:type="dxa"/>
            <w:vAlign w:val="center"/>
          </w:tcPr>
          <w:p w14:paraId="4C8A96B2" w14:textId="77777777" w:rsidR="00324F3C" w:rsidRPr="003D4F9E" w:rsidRDefault="00D14E43" w:rsidP="007A7230">
            <w:pPr>
              <w:jc w:val="center"/>
              <w:rPr>
                <w:szCs w:val="28"/>
              </w:rPr>
            </w:pPr>
            <w:r>
              <w:rPr>
                <w:szCs w:val="28"/>
              </w:rPr>
              <w:t>Marilyn Kelley</w:t>
            </w:r>
          </w:p>
        </w:tc>
      </w:tr>
      <w:tr w:rsidR="00324F3C" w:rsidRPr="003D4F9E" w14:paraId="5C8D9504" w14:textId="77777777" w:rsidTr="0027443C">
        <w:trPr>
          <w:trHeight w:val="514"/>
          <w:jc w:val="center"/>
        </w:trPr>
        <w:tc>
          <w:tcPr>
            <w:tcW w:w="1075" w:type="dxa"/>
            <w:vAlign w:val="center"/>
          </w:tcPr>
          <w:p w14:paraId="2BF47328" w14:textId="77777777" w:rsidR="00324F3C" w:rsidRDefault="00324F3C" w:rsidP="007A7230">
            <w:pPr>
              <w:jc w:val="center"/>
              <w:rPr>
                <w:szCs w:val="28"/>
              </w:rPr>
            </w:pPr>
            <w:r>
              <w:rPr>
                <w:szCs w:val="28"/>
              </w:rPr>
              <w:t>2013</w:t>
            </w:r>
          </w:p>
        </w:tc>
        <w:tc>
          <w:tcPr>
            <w:tcW w:w="3060" w:type="dxa"/>
            <w:vAlign w:val="center"/>
          </w:tcPr>
          <w:p w14:paraId="5BF28C7D" w14:textId="77777777" w:rsidR="00324F3C" w:rsidRDefault="00303CDA" w:rsidP="007A7230">
            <w:pPr>
              <w:jc w:val="center"/>
              <w:rPr>
                <w:szCs w:val="28"/>
              </w:rPr>
            </w:pPr>
            <w:r>
              <w:rPr>
                <w:szCs w:val="28"/>
              </w:rPr>
              <w:t>Marilyn Kelley</w:t>
            </w:r>
          </w:p>
        </w:tc>
        <w:tc>
          <w:tcPr>
            <w:tcW w:w="2340" w:type="dxa"/>
            <w:vAlign w:val="center"/>
          </w:tcPr>
          <w:p w14:paraId="030471C7" w14:textId="77777777" w:rsidR="00324F3C" w:rsidRPr="003D4F9E" w:rsidRDefault="00324F3C" w:rsidP="007A7230">
            <w:pPr>
              <w:jc w:val="center"/>
              <w:rPr>
                <w:szCs w:val="28"/>
              </w:rPr>
            </w:pPr>
          </w:p>
        </w:tc>
      </w:tr>
      <w:tr w:rsidR="007072EC" w:rsidRPr="003D4F9E" w14:paraId="5E609E08" w14:textId="77777777" w:rsidTr="0027443C">
        <w:trPr>
          <w:trHeight w:val="514"/>
          <w:jc w:val="center"/>
        </w:trPr>
        <w:tc>
          <w:tcPr>
            <w:tcW w:w="1075" w:type="dxa"/>
            <w:vAlign w:val="center"/>
          </w:tcPr>
          <w:p w14:paraId="3E9A9D5C" w14:textId="77777777" w:rsidR="007072EC" w:rsidRPr="003D4F9E" w:rsidRDefault="007072EC" w:rsidP="007A7230">
            <w:pPr>
              <w:jc w:val="center"/>
              <w:rPr>
                <w:szCs w:val="28"/>
              </w:rPr>
            </w:pPr>
            <w:r>
              <w:rPr>
                <w:szCs w:val="28"/>
              </w:rPr>
              <w:t>2014</w:t>
            </w:r>
          </w:p>
        </w:tc>
        <w:tc>
          <w:tcPr>
            <w:tcW w:w="3060" w:type="dxa"/>
            <w:vAlign w:val="center"/>
          </w:tcPr>
          <w:p w14:paraId="4C93BA46" w14:textId="77777777" w:rsidR="007072EC" w:rsidRPr="003D4F9E" w:rsidRDefault="0022484D" w:rsidP="007A7230">
            <w:pPr>
              <w:jc w:val="center"/>
              <w:rPr>
                <w:szCs w:val="28"/>
              </w:rPr>
            </w:pPr>
            <w:r>
              <w:rPr>
                <w:szCs w:val="28"/>
              </w:rPr>
              <w:t>Marilyn Kelley</w:t>
            </w:r>
          </w:p>
        </w:tc>
        <w:tc>
          <w:tcPr>
            <w:tcW w:w="2340" w:type="dxa"/>
            <w:vAlign w:val="center"/>
          </w:tcPr>
          <w:p w14:paraId="5A5DDFD4" w14:textId="77777777" w:rsidR="007072EC" w:rsidRPr="003D4F9E" w:rsidRDefault="007072EC" w:rsidP="007A7230">
            <w:pPr>
              <w:jc w:val="center"/>
              <w:rPr>
                <w:szCs w:val="28"/>
              </w:rPr>
            </w:pPr>
          </w:p>
        </w:tc>
      </w:tr>
      <w:tr w:rsidR="007072EC" w:rsidRPr="003D4F9E" w14:paraId="6D2CA7AB" w14:textId="77777777" w:rsidTr="0027443C">
        <w:trPr>
          <w:trHeight w:val="514"/>
          <w:jc w:val="center"/>
        </w:trPr>
        <w:tc>
          <w:tcPr>
            <w:tcW w:w="1075" w:type="dxa"/>
            <w:vAlign w:val="center"/>
          </w:tcPr>
          <w:p w14:paraId="3B9B86D4" w14:textId="77777777" w:rsidR="007072EC" w:rsidRPr="003D4F9E" w:rsidRDefault="007072EC" w:rsidP="007A7230">
            <w:pPr>
              <w:jc w:val="center"/>
              <w:rPr>
                <w:szCs w:val="28"/>
              </w:rPr>
            </w:pPr>
            <w:r>
              <w:rPr>
                <w:szCs w:val="28"/>
              </w:rPr>
              <w:t>2015</w:t>
            </w:r>
          </w:p>
        </w:tc>
        <w:tc>
          <w:tcPr>
            <w:tcW w:w="3060" w:type="dxa"/>
            <w:vAlign w:val="center"/>
          </w:tcPr>
          <w:p w14:paraId="58903866" w14:textId="77777777" w:rsidR="007072EC" w:rsidRPr="003D4F9E" w:rsidRDefault="0022484D" w:rsidP="007A7230">
            <w:pPr>
              <w:jc w:val="center"/>
              <w:rPr>
                <w:szCs w:val="28"/>
              </w:rPr>
            </w:pPr>
            <w:r>
              <w:rPr>
                <w:szCs w:val="28"/>
              </w:rPr>
              <w:t xml:space="preserve">Betty </w:t>
            </w:r>
            <w:proofErr w:type="spellStart"/>
            <w:r>
              <w:rPr>
                <w:szCs w:val="28"/>
              </w:rPr>
              <w:t>Rinkel</w:t>
            </w:r>
            <w:proofErr w:type="spellEnd"/>
          </w:p>
        </w:tc>
        <w:tc>
          <w:tcPr>
            <w:tcW w:w="2340" w:type="dxa"/>
            <w:vAlign w:val="center"/>
          </w:tcPr>
          <w:p w14:paraId="2FD0828A" w14:textId="77777777" w:rsidR="007072EC" w:rsidRPr="003D4F9E" w:rsidRDefault="007072EC" w:rsidP="007A7230">
            <w:pPr>
              <w:jc w:val="center"/>
              <w:rPr>
                <w:szCs w:val="28"/>
              </w:rPr>
            </w:pPr>
          </w:p>
        </w:tc>
      </w:tr>
      <w:tr w:rsidR="007A7230" w:rsidRPr="003D4F9E" w14:paraId="2F48F982" w14:textId="77777777" w:rsidTr="0027443C">
        <w:trPr>
          <w:trHeight w:val="514"/>
          <w:jc w:val="center"/>
        </w:trPr>
        <w:tc>
          <w:tcPr>
            <w:tcW w:w="1075" w:type="dxa"/>
            <w:vAlign w:val="center"/>
          </w:tcPr>
          <w:p w14:paraId="65294C85" w14:textId="77777777" w:rsidR="007A7230" w:rsidRPr="003D4F9E" w:rsidRDefault="007A7230" w:rsidP="007A7230">
            <w:pPr>
              <w:jc w:val="center"/>
              <w:rPr>
                <w:szCs w:val="28"/>
              </w:rPr>
            </w:pPr>
            <w:r w:rsidRPr="003D4F9E">
              <w:rPr>
                <w:szCs w:val="28"/>
              </w:rPr>
              <w:t>2016</w:t>
            </w:r>
          </w:p>
        </w:tc>
        <w:tc>
          <w:tcPr>
            <w:tcW w:w="3060" w:type="dxa"/>
            <w:vAlign w:val="center"/>
          </w:tcPr>
          <w:p w14:paraId="7C697ED4" w14:textId="77777777" w:rsidR="007A7230" w:rsidRPr="003D4F9E" w:rsidRDefault="0022484D" w:rsidP="007A7230">
            <w:pPr>
              <w:jc w:val="center"/>
              <w:rPr>
                <w:szCs w:val="28"/>
              </w:rPr>
            </w:pPr>
            <w:proofErr w:type="spellStart"/>
            <w:r>
              <w:rPr>
                <w:szCs w:val="28"/>
              </w:rPr>
              <w:t>Geni</w:t>
            </w:r>
            <w:proofErr w:type="spellEnd"/>
            <w:r>
              <w:rPr>
                <w:szCs w:val="28"/>
              </w:rPr>
              <w:t xml:space="preserve"> Raines</w:t>
            </w:r>
          </w:p>
        </w:tc>
        <w:tc>
          <w:tcPr>
            <w:tcW w:w="2340" w:type="dxa"/>
            <w:vAlign w:val="center"/>
          </w:tcPr>
          <w:p w14:paraId="76337629" w14:textId="77777777" w:rsidR="007A7230" w:rsidRPr="003D4F9E" w:rsidRDefault="007A7230" w:rsidP="007A7230">
            <w:pPr>
              <w:jc w:val="center"/>
              <w:rPr>
                <w:szCs w:val="28"/>
              </w:rPr>
            </w:pPr>
          </w:p>
        </w:tc>
      </w:tr>
      <w:tr w:rsidR="007A7230" w:rsidRPr="003D4F9E" w14:paraId="15AF8615" w14:textId="77777777" w:rsidTr="0027443C">
        <w:trPr>
          <w:trHeight w:val="514"/>
          <w:jc w:val="center"/>
        </w:trPr>
        <w:tc>
          <w:tcPr>
            <w:tcW w:w="1075" w:type="dxa"/>
            <w:vAlign w:val="center"/>
          </w:tcPr>
          <w:p w14:paraId="1D98B863" w14:textId="77777777" w:rsidR="007A7230" w:rsidRPr="003D4F9E" w:rsidRDefault="007A7230" w:rsidP="007A7230">
            <w:pPr>
              <w:jc w:val="center"/>
              <w:rPr>
                <w:szCs w:val="28"/>
              </w:rPr>
            </w:pPr>
            <w:r w:rsidRPr="003D4F9E">
              <w:rPr>
                <w:szCs w:val="28"/>
              </w:rPr>
              <w:t>2017</w:t>
            </w:r>
          </w:p>
        </w:tc>
        <w:tc>
          <w:tcPr>
            <w:tcW w:w="3060" w:type="dxa"/>
            <w:vAlign w:val="center"/>
          </w:tcPr>
          <w:p w14:paraId="06E65E5F" w14:textId="77777777" w:rsidR="007A7230" w:rsidRPr="003D4F9E" w:rsidRDefault="0022484D" w:rsidP="007A7230">
            <w:pPr>
              <w:jc w:val="center"/>
              <w:rPr>
                <w:szCs w:val="28"/>
              </w:rPr>
            </w:pPr>
            <w:r>
              <w:rPr>
                <w:szCs w:val="28"/>
              </w:rPr>
              <w:t>Karen Kunz</w:t>
            </w:r>
          </w:p>
        </w:tc>
        <w:tc>
          <w:tcPr>
            <w:tcW w:w="2340" w:type="dxa"/>
            <w:vAlign w:val="center"/>
          </w:tcPr>
          <w:p w14:paraId="4EBF2306" w14:textId="77777777" w:rsidR="007A7230" w:rsidRPr="003D4F9E" w:rsidRDefault="007A7230" w:rsidP="007A7230">
            <w:pPr>
              <w:jc w:val="center"/>
              <w:rPr>
                <w:szCs w:val="28"/>
              </w:rPr>
            </w:pPr>
          </w:p>
        </w:tc>
      </w:tr>
      <w:tr w:rsidR="007A7230" w:rsidRPr="003D4F9E" w14:paraId="7CE095F2" w14:textId="77777777" w:rsidTr="0027443C">
        <w:trPr>
          <w:trHeight w:val="514"/>
          <w:jc w:val="center"/>
        </w:trPr>
        <w:tc>
          <w:tcPr>
            <w:tcW w:w="1075" w:type="dxa"/>
            <w:vAlign w:val="center"/>
          </w:tcPr>
          <w:p w14:paraId="09B7927F" w14:textId="77777777" w:rsidR="007A7230" w:rsidRPr="003D4F9E" w:rsidRDefault="007A7230" w:rsidP="007A7230">
            <w:pPr>
              <w:jc w:val="center"/>
              <w:rPr>
                <w:szCs w:val="28"/>
              </w:rPr>
            </w:pPr>
            <w:r w:rsidRPr="003D4F9E">
              <w:rPr>
                <w:szCs w:val="28"/>
              </w:rPr>
              <w:t>2018</w:t>
            </w:r>
          </w:p>
        </w:tc>
        <w:tc>
          <w:tcPr>
            <w:tcW w:w="3060" w:type="dxa"/>
            <w:vAlign w:val="center"/>
          </w:tcPr>
          <w:p w14:paraId="627BD4D2" w14:textId="77777777" w:rsidR="007A7230" w:rsidRPr="003D4F9E" w:rsidRDefault="0022484D" w:rsidP="007A7230">
            <w:pPr>
              <w:jc w:val="center"/>
              <w:rPr>
                <w:szCs w:val="28"/>
              </w:rPr>
            </w:pPr>
            <w:r w:rsidRPr="003D4F9E">
              <w:rPr>
                <w:szCs w:val="28"/>
              </w:rPr>
              <w:t xml:space="preserve">Marsha </w:t>
            </w:r>
            <w:proofErr w:type="spellStart"/>
            <w:r w:rsidRPr="003D4F9E">
              <w:rPr>
                <w:szCs w:val="28"/>
              </w:rPr>
              <w:t>Walper</w:t>
            </w:r>
            <w:proofErr w:type="spellEnd"/>
          </w:p>
        </w:tc>
        <w:tc>
          <w:tcPr>
            <w:tcW w:w="2340" w:type="dxa"/>
            <w:vAlign w:val="center"/>
          </w:tcPr>
          <w:p w14:paraId="43A06F74" w14:textId="77777777" w:rsidR="007A7230" w:rsidRPr="003D4F9E" w:rsidRDefault="007A7230" w:rsidP="007A7230">
            <w:pPr>
              <w:jc w:val="center"/>
              <w:rPr>
                <w:szCs w:val="28"/>
              </w:rPr>
            </w:pPr>
          </w:p>
        </w:tc>
      </w:tr>
      <w:tr w:rsidR="007A7230" w:rsidRPr="003D4F9E" w14:paraId="28C4ADD3" w14:textId="77777777" w:rsidTr="0027443C">
        <w:trPr>
          <w:trHeight w:val="514"/>
          <w:jc w:val="center"/>
        </w:trPr>
        <w:tc>
          <w:tcPr>
            <w:tcW w:w="1075" w:type="dxa"/>
            <w:vAlign w:val="center"/>
          </w:tcPr>
          <w:p w14:paraId="4EE558D4" w14:textId="77777777" w:rsidR="007A7230" w:rsidRPr="003D4F9E" w:rsidRDefault="007A7230" w:rsidP="007A7230">
            <w:pPr>
              <w:jc w:val="center"/>
              <w:rPr>
                <w:szCs w:val="28"/>
              </w:rPr>
            </w:pPr>
            <w:r w:rsidRPr="003D4F9E">
              <w:rPr>
                <w:szCs w:val="28"/>
              </w:rPr>
              <w:t>2019</w:t>
            </w:r>
          </w:p>
        </w:tc>
        <w:tc>
          <w:tcPr>
            <w:tcW w:w="3060" w:type="dxa"/>
            <w:vAlign w:val="center"/>
          </w:tcPr>
          <w:p w14:paraId="4F8D96DB" w14:textId="77777777" w:rsidR="007A7230" w:rsidRPr="003D4F9E" w:rsidRDefault="00EE2FAE" w:rsidP="007A7230">
            <w:pPr>
              <w:jc w:val="center"/>
              <w:rPr>
                <w:szCs w:val="28"/>
              </w:rPr>
            </w:pPr>
            <w:r w:rsidRPr="00EE2FAE">
              <w:rPr>
                <w:szCs w:val="28"/>
              </w:rPr>
              <w:t xml:space="preserve">Marianne </w:t>
            </w:r>
            <w:proofErr w:type="spellStart"/>
            <w:r w:rsidRPr="00EE2FAE">
              <w:rPr>
                <w:szCs w:val="28"/>
              </w:rPr>
              <w:t>Clower</w:t>
            </w:r>
            <w:proofErr w:type="spellEnd"/>
          </w:p>
        </w:tc>
        <w:tc>
          <w:tcPr>
            <w:tcW w:w="2340" w:type="dxa"/>
            <w:vAlign w:val="center"/>
          </w:tcPr>
          <w:p w14:paraId="05E1213C" w14:textId="77777777" w:rsidR="007A7230" w:rsidRPr="003D4F9E" w:rsidRDefault="007A7230" w:rsidP="007A7230">
            <w:pPr>
              <w:jc w:val="center"/>
              <w:rPr>
                <w:szCs w:val="28"/>
              </w:rPr>
            </w:pPr>
          </w:p>
        </w:tc>
      </w:tr>
      <w:tr w:rsidR="007A7230" w:rsidRPr="003D4F9E" w14:paraId="5EFFB3A1" w14:textId="77777777" w:rsidTr="0027443C">
        <w:trPr>
          <w:trHeight w:val="514"/>
          <w:jc w:val="center"/>
        </w:trPr>
        <w:tc>
          <w:tcPr>
            <w:tcW w:w="1075" w:type="dxa"/>
            <w:vAlign w:val="center"/>
          </w:tcPr>
          <w:p w14:paraId="1C4D45E1" w14:textId="77777777" w:rsidR="007A7230" w:rsidRPr="003D4F9E" w:rsidRDefault="007A7230" w:rsidP="007A7230">
            <w:pPr>
              <w:jc w:val="center"/>
              <w:rPr>
                <w:szCs w:val="28"/>
              </w:rPr>
            </w:pPr>
            <w:r w:rsidRPr="003D4F9E">
              <w:rPr>
                <w:szCs w:val="28"/>
              </w:rPr>
              <w:t>2020</w:t>
            </w:r>
          </w:p>
        </w:tc>
        <w:tc>
          <w:tcPr>
            <w:tcW w:w="3060" w:type="dxa"/>
            <w:vAlign w:val="center"/>
          </w:tcPr>
          <w:p w14:paraId="5B7E947D" w14:textId="1E27FCEA" w:rsidR="007A7230" w:rsidRPr="003D4F9E" w:rsidRDefault="0027443C" w:rsidP="007A7230">
            <w:pPr>
              <w:jc w:val="center"/>
              <w:rPr>
                <w:szCs w:val="28"/>
              </w:rPr>
            </w:pPr>
            <w:r>
              <w:rPr>
                <w:szCs w:val="28"/>
              </w:rPr>
              <w:t>Jeanne Brenner</w:t>
            </w:r>
          </w:p>
        </w:tc>
        <w:tc>
          <w:tcPr>
            <w:tcW w:w="2340" w:type="dxa"/>
            <w:vAlign w:val="center"/>
          </w:tcPr>
          <w:p w14:paraId="221371C1" w14:textId="77777777" w:rsidR="007A7230" w:rsidRPr="003D4F9E" w:rsidRDefault="007A7230" w:rsidP="007A7230">
            <w:pPr>
              <w:jc w:val="center"/>
              <w:rPr>
                <w:szCs w:val="28"/>
              </w:rPr>
            </w:pPr>
          </w:p>
        </w:tc>
      </w:tr>
      <w:tr w:rsidR="007A7230" w:rsidRPr="003D4F9E" w14:paraId="02F00BAA" w14:textId="77777777" w:rsidTr="0027443C">
        <w:trPr>
          <w:trHeight w:val="514"/>
          <w:jc w:val="center"/>
        </w:trPr>
        <w:tc>
          <w:tcPr>
            <w:tcW w:w="1075" w:type="dxa"/>
            <w:vAlign w:val="center"/>
          </w:tcPr>
          <w:p w14:paraId="129B2260" w14:textId="77777777" w:rsidR="007A7230" w:rsidRPr="003D4F9E" w:rsidRDefault="007A7230" w:rsidP="007A7230">
            <w:pPr>
              <w:jc w:val="center"/>
              <w:rPr>
                <w:szCs w:val="28"/>
              </w:rPr>
            </w:pPr>
            <w:r w:rsidRPr="003D4F9E">
              <w:rPr>
                <w:szCs w:val="28"/>
              </w:rPr>
              <w:t>2021</w:t>
            </w:r>
          </w:p>
        </w:tc>
        <w:tc>
          <w:tcPr>
            <w:tcW w:w="3060" w:type="dxa"/>
            <w:vAlign w:val="center"/>
          </w:tcPr>
          <w:p w14:paraId="64826C27" w14:textId="77777777" w:rsidR="007A7230" w:rsidRPr="003D4F9E" w:rsidRDefault="007A7230" w:rsidP="007A7230">
            <w:pPr>
              <w:jc w:val="center"/>
              <w:rPr>
                <w:szCs w:val="28"/>
              </w:rPr>
            </w:pPr>
          </w:p>
        </w:tc>
        <w:tc>
          <w:tcPr>
            <w:tcW w:w="2340" w:type="dxa"/>
            <w:vAlign w:val="center"/>
          </w:tcPr>
          <w:p w14:paraId="7A7C059B" w14:textId="77777777" w:rsidR="007A7230" w:rsidRPr="003D4F9E" w:rsidRDefault="007A7230" w:rsidP="007A7230">
            <w:pPr>
              <w:jc w:val="center"/>
              <w:rPr>
                <w:szCs w:val="28"/>
              </w:rPr>
            </w:pPr>
          </w:p>
        </w:tc>
      </w:tr>
      <w:tr w:rsidR="007A7230" w:rsidRPr="003D4F9E" w14:paraId="28CFE0E3" w14:textId="77777777" w:rsidTr="0027443C">
        <w:trPr>
          <w:trHeight w:val="514"/>
          <w:jc w:val="center"/>
        </w:trPr>
        <w:tc>
          <w:tcPr>
            <w:tcW w:w="1075" w:type="dxa"/>
            <w:vAlign w:val="center"/>
          </w:tcPr>
          <w:p w14:paraId="4DFC3214" w14:textId="77777777" w:rsidR="007A7230" w:rsidRPr="003D4F9E" w:rsidRDefault="007A7230" w:rsidP="007A7230">
            <w:pPr>
              <w:jc w:val="center"/>
              <w:rPr>
                <w:szCs w:val="28"/>
              </w:rPr>
            </w:pPr>
            <w:r w:rsidRPr="003D4F9E">
              <w:rPr>
                <w:szCs w:val="28"/>
              </w:rPr>
              <w:t>2022</w:t>
            </w:r>
          </w:p>
        </w:tc>
        <w:tc>
          <w:tcPr>
            <w:tcW w:w="3060" w:type="dxa"/>
            <w:vAlign w:val="center"/>
          </w:tcPr>
          <w:p w14:paraId="5F1A0162" w14:textId="77777777" w:rsidR="007A7230" w:rsidRPr="003D4F9E" w:rsidRDefault="007A7230" w:rsidP="007A7230">
            <w:pPr>
              <w:jc w:val="center"/>
              <w:rPr>
                <w:szCs w:val="28"/>
              </w:rPr>
            </w:pPr>
          </w:p>
        </w:tc>
        <w:tc>
          <w:tcPr>
            <w:tcW w:w="2340" w:type="dxa"/>
            <w:vAlign w:val="center"/>
          </w:tcPr>
          <w:p w14:paraId="03B3EE76" w14:textId="77777777" w:rsidR="007A7230" w:rsidRPr="003D4F9E" w:rsidRDefault="007A7230" w:rsidP="007A7230">
            <w:pPr>
              <w:jc w:val="center"/>
              <w:rPr>
                <w:szCs w:val="28"/>
              </w:rPr>
            </w:pPr>
          </w:p>
        </w:tc>
      </w:tr>
      <w:tr w:rsidR="007A7230" w:rsidRPr="003D4F9E" w14:paraId="7CAF3E9B" w14:textId="77777777" w:rsidTr="0027443C">
        <w:trPr>
          <w:trHeight w:val="514"/>
          <w:jc w:val="center"/>
        </w:trPr>
        <w:tc>
          <w:tcPr>
            <w:tcW w:w="1075" w:type="dxa"/>
            <w:vAlign w:val="center"/>
          </w:tcPr>
          <w:p w14:paraId="49F32AE6" w14:textId="77777777" w:rsidR="007A7230" w:rsidRPr="003D4F9E" w:rsidRDefault="007A7230" w:rsidP="007A7230">
            <w:pPr>
              <w:jc w:val="center"/>
              <w:rPr>
                <w:szCs w:val="28"/>
              </w:rPr>
            </w:pPr>
            <w:r w:rsidRPr="003D4F9E">
              <w:rPr>
                <w:szCs w:val="28"/>
              </w:rPr>
              <w:t>2023</w:t>
            </w:r>
          </w:p>
        </w:tc>
        <w:tc>
          <w:tcPr>
            <w:tcW w:w="3060" w:type="dxa"/>
            <w:vAlign w:val="center"/>
          </w:tcPr>
          <w:p w14:paraId="10C18982" w14:textId="77777777" w:rsidR="007A7230" w:rsidRPr="003D4F9E" w:rsidRDefault="007A7230" w:rsidP="007A7230">
            <w:pPr>
              <w:jc w:val="center"/>
              <w:rPr>
                <w:szCs w:val="28"/>
              </w:rPr>
            </w:pPr>
          </w:p>
        </w:tc>
        <w:tc>
          <w:tcPr>
            <w:tcW w:w="2340" w:type="dxa"/>
            <w:vAlign w:val="center"/>
          </w:tcPr>
          <w:p w14:paraId="6BC4EC6F" w14:textId="77777777" w:rsidR="007A7230" w:rsidRPr="003D4F9E" w:rsidRDefault="007A7230" w:rsidP="007A7230">
            <w:pPr>
              <w:jc w:val="center"/>
              <w:rPr>
                <w:szCs w:val="28"/>
              </w:rPr>
            </w:pPr>
          </w:p>
        </w:tc>
      </w:tr>
      <w:tr w:rsidR="007A7230" w:rsidRPr="003D4F9E" w14:paraId="20D522D1" w14:textId="77777777" w:rsidTr="0027443C">
        <w:trPr>
          <w:trHeight w:val="514"/>
          <w:jc w:val="center"/>
        </w:trPr>
        <w:tc>
          <w:tcPr>
            <w:tcW w:w="1075" w:type="dxa"/>
            <w:vAlign w:val="center"/>
          </w:tcPr>
          <w:p w14:paraId="6A01A9E1" w14:textId="77777777" w:rsidR="007A7230" w:rsidRPr="003D4F9E" w:rsidRDefault="007A7230" w:rsidP="007A7230">
            <w:pPr>
              <w:jc w:val="center"/>
              <w:rPr>
                <w:szCs w:val="28"/>
              </w:rPr>
            </w:pPr>
            <w:r w:rsidRPr="003D4F9E">
              <w:rPr>
                <w:szCs w:val="28"/>
              </w:rPr>
              <w:t>2024</w:t>
            </w:r>
          </w:p>
        </w:tc>
        <w:tc>
          <w:tcPr>
            <w:tcW w:w="3060" w:type="dxa"/>
            <w:vAlign w:val="center"/>
          </w:tcPr>
          <w:p w14:paraId="5CDF1A64" w14:textId="77777777" w:rsidR="007A7230" w:rsidRPr="003D4F9E" w:rsidRDefault="007A7230" w:rsidP="007A7230">
            <w:pPr>
              <w:jc w:val="center"/>
              <w:rPr>
                <w:szCs w:val="28"/>
              </w:rPr>
            </w:pPr>
          </w:p>
        </w:tc>
        <w:tc>
          <w:tcPr>
            <w:tcW w:w="2340" w:type="dxa"/>
            <w:vAlign w:val="center"/>
          </w:tcPr>
          <w:p w14:paraId="76045F9E" w14:textId="77777777" w:rsidR="007A7230" w:rsidRPr="003D4F9E" w:rsidRDefault="007A7230" w:rsidP="007A7230">
            <w:pPr>
              <w:jc w:val="center"/>
              <w:rPr>
                <w:szCs w:val="28"/>
              </w:rPr>
            </w:pPr>
          </w:p>
        </w:tc>
      </w:tr>
      <w:tr w:rsidR="007A7230" w:rsidRPr="003D4F9E" w14:paraId="44E076BB" w14:textId="77777777" w:rsidTr="0027443C">
        <w:trPr>
          <w:trHeight w:val="514"/>
          <w:jc w:val="center"/>
        </w:trPr>
        <w:tc>
          <w:tcPr>
            <w:tcW w:w="1075" w:type="dxa"/>
            <w:vAlign w:val="center"/>
          </w:tcPr>
          <w:p w14:paraId="2BA56D7D" w14:textId="77777777" w:rsidR="007A7230" w:rsidRPr="003D4F9E" w:rsidRDefault="007A7230" w:rsidP="007A7230">
            <w:pPr>
              <w:jc w:val="center"/>
              <w:rPr>
                <w:szCs w:val="28"/>
              </w:rPr>
            </w:pPr>
            <w:r w:rsidRPr="003D4F9E">
              <w:rPr>
                <w:szCs w:val="28"/>
              </w:rPr>
              <w:t>2025</w:t>
            </w:r>
          </w:p>
        </w:tc>
        <w:tc>
          <w:tcPr>
            <w:tcW w:w="3060" w:type="dxa"/>
            <w:vAlign w:val="center"/>
          </w:tcPr>
          <w:p w14:paraId="04662BC8" w14:textId="77777777" w:rsidR="007A7230" w:rsidRPr="003D4F9E" w:rsidRDefault="007A7230" w:rsidP="007A7230">
            <w:pPr>
              <w:jc w:val="center"/>
              <w:rPr>
                <w:szCs w:val="28"/>
              </w:rPr>
            </w:pPr>
          </w:p>
        </w:tc>
        <w:tc>
          <w:tcPr>
            <w:tcW w:w="2340" w:type="dxa"/>
            <w:vAlign w:val="center"/>
          </w:tcPr>
          <w:p w14:paraId="5EAA4330" w14:textId="77777777" w:rsidR="007A7230" w:rsidRPr="003D4F9E" w:rsidRDefault="007A7230" w:rsidP="007A7230">
            <w:pPr>
              <w:jc w:val="center"/>
              <w:rPr>
                <w:szCs w:val="28"/>
              </w:rPr>
            </w:pPr>
          </w:p>
        </w:tc>
      </w:tr>
    </w:tbl>
    <w:p w14:paraId="4F4F20A5" w14:textId="77777777" w:rsidR="0098586F" w:rsidRDefault="0098586F" w:rsidP="0098586F">
      <w:pPr>
        <w:rPr>
          <w:bCs/>
          <w:sz w:val="28"/>
          <w:szCs w:val="28"/>
        </w:rPr>
      </w:pPr>
    </w:p>
    <w:p w14:paraId="69FD1925" w14:textId="77777777" w:rsidR="00D8437F" w:rsidRPr="00F76ACF" w:rsidRDefault="00D8437F" w:rsidP="00D8437F">
      <w:pPr>
        <w:jc w:val="center"/>
        <w:rPr>
          <w:b/>
          <w:sz w:val="32"/>
          <w:szCs w:val="32"/>
        </w:rPr>
      </w:pPr>
      <w:r>
        <w:rPr>
          <w:b/>
          <w:sz w:val="32"/>
          <w:szCs w:val="32"/>
        </w:rPr>
        <w:lastRenderedPageBreak/>
        <w:t xml:space="preserve">Opportunity </w:t>
      </w:r>
      <w:r w:rsidRPr="00F76ACF">
        <w:rPr>
          <w:b/>
          <w:sz w:val="32"/>
          <w:szCs w:val="32"/>
        </w:rPr>
        <w:t>Quilt Guidelines</w:t>
      </w:r>
    </w:p>
    <w:p w14:paraId="2DBA87EB" w14:textId="77777777" w:rsidR="00D8437F" w:rsidRDefault="00D8437F" w:rsidP="00D8437F">
      <w:pPr>
        <w:jc w:val="center"/>
        <w:rPr>
          <w:szCs w:val="32"/>
        </w:rPr>
      </w:pPr>
    </w:p>
    <w:p w14:paraId="67FD164A" w14:textId="77777777" w:rsidR="00D8437F" w:rsidRDefault="00D8437F" w:rsidP="00D8437F">
      <w:r>
        <w:t>The role of the Opportunity Quilt chairperson is to design and coordinate the execution of the guild’s annual opportunity quilt. The opportunity quilt is similar to a raffle quilt in that members and the public have the opportunity to win it when purchasing a ticket. Also, all guild members have the opportunity to participate in making the quilt. The quilt is displayed throughout the duration of the Annual Capital City Quilt Show at the Museum of Florida History and the winning name is drawn at the close of the show.</w:t>
      </w:r>
    </w:p>
    <w:p w14:paraId="734CFF81" w14:textId="0546BE80" w:rsidR="00D8437F" w:rsidRDefault="00D8437F" w:rsidP="00D8437F"/>
    <w:p w14:paraId="6BF2E3E8" w14:textId="0110BA54" w:rsidR="00D8437F" w:rsidRDefault="00D8437F" w:rsidP="00D8437F">
      <w:r>
        <w:t>Review</w:t>
      </w:r>
      <w:r>
        <w:t xml:space="preserve"> the timeline in this notebook</w:t>
      </w:r>
      <w:r>
        <w:t xml:space="preserve"> (beginning on page </w:t>
      </w:r>
      <w:r w:rsidR="00CC7080">
        <w:t>6</w:t>
      </w:r>
      <w:r>
        <w:t>)</w:t>
      </w:r>
      <w:r>
        <w:t xml:space="preserve"> to create a schedule for working on the quilt.</w:t>
      </w:r>
    </w:p>
    <w:p w14:paraId="601E38C9" w14:textId="77777777" w:rsidR="00D8437F" w:rsidRDefault="00D8437F" w:rsidP="00D8437F"/>
    <w:p w14:paraId="02755A74" w14:textId="77777777" w:rsidR="00D8437F" w:rsidRPr="004E4977" w:rsidRDefault="00D8437F" w:rsidP="00D8437F">
      <w:pPr>
        <w:rPr>
          <w:b/>
        </w:rPr>
      </w:pPr>
      <w:r w:rsidRPr="004E4977">
        <w:rPr>
          <w:b/>
        </w:rPr>
        <w:t>Quilt Design:</w:t>
      </w:r>
    </w:p>
    <w:p w14:paraId="6B1BC90A" w14:textId="77777777" w:rsidR="00D8437F" w:rsidRDefault="00D8437F" w:rsidP="00D8437F">
      <w:r>
        <w:t xml:space="preserve">The design of the quilt is based on the Annual Capital City Quilt Show theme. </w:t>
      </w:r>
    </w:p>
    <w:p w14:paraId="23FC679E" w14:textId="77777777" w:rsidR="00D8437F" w:rsidRDefault="00D8437F" w:rsidP="00D8437F"/>
    <w:p w14:paraId="251FE0DB" w14:textId="77777777" w:rsidR="00D8437F" w:rsidRDefault="00D8437F" w:rsidP="00D8437F">
      <w:r>
        <w:t>The opportunity quilt is an important fund raiser for the guild and will be made by many guild members.  In addition to following the annual show theme, your design goals should include:</w:t>
      </w:r>
    </w:p>
    <w:p w14:paraId="5301FDD6" w14:textId="77777777" w:rsidR="00D8437F" w:rsidRPr="00BE2F6F" w:rsidRDefault="00D8437F" w:rsidP="00D8437F">
      <w:pPr>
        <w:pStyle w:val="ColorfulList-Accent11"/>
        <w:numPr>
          <w:ilvl w:val="0"/>
          <w:numId w:val="6"/>
        </w:numPr>
        <w:overflowPunct/>
        <w:autoSpaceDE/>
        <w:autoSpaceDN/>
        <w:adjustRightInd/>
        <w:spacing w:after="200"/>
        <w:textAlignment w:val="auto"/>
      </w:pPr>
      <w:r w:rsidRPr="00BE2F6F">
        <w:t>A design and colors that would be pleasing to many individuals</w:t>
      </w:r>
    </w:p>
    <w:p w14:paraId="0E73D123" w14:textId="77777777" w:rsidR="00D8437F" w:rsidRPr="00BE2F6F" w:rsidRDefault="00D8437F" w:rsidP="00D8437F">
      <w:pPr>
        <w:pStyle w:val="ColorfulList-Accent11"/>
        <w:numPr>
          <w:ilvl w:val="0"/>
          <w:numId w:val="6"/>
        </w:numPr>
        <w:overflowPunct/>
        <w:autoSpaceDE/>
        <w:autoSpaceDN/>
        <w:adjustRightInd/>
        <w:spacing w:after="200"/>
        <w:textAlignment w:val="auto"/>
      </w:pPr>
      <w:r w:rsidRPr="00BE2F6F">
        <w:t xml:space="preserve">Block assembly that </w:t>
      </w:r>
      <w:r>
        <w:t>can</w:t>
      </w:r>
      <w:r w:rsidRPr="00BE2F6F">
        <w:t xml:space="preserve"> be offered as kits</w:t>
      </w:r>
    </w:p>
    <w:p w14:paraId="0C2AEFC1" w14:textId="77777777" w:rsidR="00D8437F" w:rsidRDefault="00D8437F" w:rsidP="00D8437F">
      <w:pPr>
        <w:pStyle w:val="ColorfulList-Accent11"/>
        <w:numPr>
          <w:ilvl w:val="0"/>
          <w:numId w:val="6"/>
        </w:numPr>
        <w:overflowPunct/>
        <w:autoSpaceDE/>
        <w:autoSpaceDN/>
        <w:adjustRightInd/>
        <w:spacing w:after="200"/>
        <w:textAlignment w:val="auto"/>
      </w:pPr>
      <w:r w:rsidRPr="00BE2F6F">
        <w:t>Hand quilting or other handwork that will add to the value and allow member involvement.</w:t>
      </w:r>
    </w:p>
    <w:p w14:paraId="663C6FE4" w14:textId="77777777" w:rsidR="00D8437F" w:rsidRPr="00BE2F6F" w:rsidRDefault="00D8437F" w:rsidP="00D8437F">
      <w:pPr>
        <w:pStyle w:val="ColorfulList-Accent11"/>
        <w:numPr>
          <w:ilvl w:val="0"/>
          <w:numId w:val="6"/>
        </w:numPr>
        <w:overflowPunct/>
        <w:autoSpaceDE/>
        <w:autoSpaceDN/>
        <w:adjustRightInd/>
        <w:contextualSpacing w:val="0"/>
        <w:textAlignment w:val="auto"/>
      </w:pPr>
      <w:r>
        <w:t>Minimum size to fit a queen bed, which is 60” x 80”.  A quilt with a 10” drape on three sides will measure 80” wide by 90” long.</w:t>
      </w:r>
    </w:p>
    <w:p w14:paraId="379D612F" w14:textId="77777777" w:rsidR="00D8437F" w:rsidRDefault="00D8437F" w:rsidP="00D8437F"/>
    <w:p w14:paraId="2BA61C5F" w14:textId="5408FB15" w:rsidR="00D8437F" w:rsidRDefault="00D8437F" w:rsidP="00D8437F">
      <w:r>
        <w:t xml:space="preserve">After creating a design, solicit fabric donations from guild members in specified colors. You can request donations of fat quarters or yardage. This will assist in keeping the production cost down and </w:t>
      </w:r>
      <w:r>
        <w:t>allows</w:t>
      </w:r>
      <w:r>
        <w:t xml:space="preserve"> more members </w:t>
      </w:r>
      <w:r>
        <w:t>to be</w:t>
      </w:r>
      <w:r>
        <w:t xml:space="preserve"> involved in the creation of the quilt. </w:t>
      </w:r>
    </w:p>
    <w:p w14:paraId="77952F37" w14:textId="2AB1FFBB" w:rsidR="00D8437F" w:rsidRDefault="00D8437F" w:rsidP="00D8437F"/>
    <w:p w14:paraId="23F4159B" w14:textId="21D36A0E" w:rsidR="00D8437F" w:rsidRPr="00996EDC" w:rsidRDefault="00D8437F" w:rsidP="00D8437F">
      <w:pPr>
        <w:rPr>
          <w:i/>
          <w:iCs/>
        </w:rPr>
      </w:pPr>
      <w:r>
        <w:rPr>
          <w:b/>
          <w:bCs/>
        </w:rPr>
        <w:t>Important:</w:t>
      </w:r>
      <w:r>
        <w:rPr>
          <w:i/>
          <w:iCs/>
        </w:rPr>
        <w:t xml:space="preserve"> If you are not creating an original design for the Opportunity Quilt, then before anything else is done you must get permission from the designer to use their pattern.  Documentation of permission granted must be in writing (letter or email) and saved in your notebook.</w:t>
      </w:r>
    </w:p>
    <w:p w14:paraId="1E9B2941" w14:textId="77777777" w:rsidR="00D8437F" w:rsidRDefault="00D8437F" w:rsidP="00D8437F">
      <w:pPr>
        <w:rPr>
          <w:b/>
        </w:rPr>
      </w:pPr>
    </w:p>
    <w:p w14:paraId="418A53B1" w14:textId="77777777" w:rsidR="00D8437F" w:rsidRPr="004E4977" w:rsidRDefault="00D8437F" w:rsidP="00D8437F">
      <w:pPr>
        <w:rPr>
          <w:b/>
        </w:rPr>
      </w:pPr>
      <w:r w:rsidRPr="004E4977">
        <w:rPr>
          <w:b/>
        </w:rPr>
        <w:t>Block Kits:</w:t>
      </w:r>
    </w:p>
    <w:p w14:paraId="72B9862A" w14:textId="4E34855D" w:rsidR="00D8437F" w:rsidRDefault="00D8437F" w:rsidP="00D8437F">
      <w:r>
        <w:t xml:space="preserve">When creating the block kits, allow yourself extra fabric and count on not receiving every completed block by your deadline. You may need to construct a few blocks yourself to replace some that are returned, but not made according the specified instructions and therefore determined unusable. This is an unfortunate characteristic of many hands being involved, but </w:t>
      </w:r>
      <w:r w:rsidR="00C977AD">
        <w:t xml:space="preserve">it </w:t>
      </w:r>
      <w:r>
        <w:t>should not distract from the purpose of guild-wide involvement. Planning ahead will save you time in the long run.</w:t>
      </w:r>
    </w:p>
    <w:p w14:paraId="525CE36E" w14:textId="77777777" w:rsidR="00D8437F" w:rsidRDefault="00D8437F" w:rsidP="00D8437F"/>
    <w:p w14:paraId="508DDBA3" w14:textId="77777777" w:rsidR="00D8437F" w:rsidRDefault="00D8437F" w:rsidP="00D8437F">
      <w:r>
        <w:t xml:space="preserve">Wash, dry, and iron all fabrics prior to cutting to prevent future shrinkage and color bleeding. Requesting that members do this prior to donating the fabric is not a guarantee that it will be done. </w:t>
      </w:r>
    </w:p>
    <w:p w14:paraId="6D2FCC89" w14:textId="77777777" w:rsidR="00D8437F" w:rsidRDefault="00D8437F" w:rsidP="00D8437F"/>
    <w:p w14:paraId="5DC6992E" w14:textId="7C761728" w:rsidR="00D8437F" w:rsidRDefault="00D8437F" w:rsidP="00D8437F">
      <w:r>
        <w:t xml:space="preserve">Package the block kits in Ziploc bags with detailed instructions for assembly. Include a photo or sketch of the completed block with the directions so they have a visual image of how it should look.  Specify the seam allowance, when and how to press the seams, and what </w:t>
      </w:r>
      <w:r w:rsidR="00C977AD">
        <w:t xml:space="preserve">the </w:t>
      </w:r>
      <w:r>
        <w:t xml:space="preserve">final measurements should be. Specify absolutely </w:t>
      </w:r>
      <w:r w:rsidRPr="009F2F3E">
        <w:rPr>
          <w:b/>
          <w:u w:val="single"/>
        </w:rPr>
        <w:t>no trimming</w:t>
      </w:r>
      <w:r>
        <w:t xml:space="preserve"> to allow a margin to work with when you and your committee sew the blocks together. </w:t>
      </w:r>
    </w:p>
    <w:p w14:paraId="26EF6BD4" w14:textId="77777777" w:rsidR="00D8437F" w:rsidRDefault="00D8437F" w:rsidP="00D8437F">
      <w:r>
        <w:tab/>
      </w:r>
    </w:p>
    <w:p w14:paraId="4A086FFE" w14:textId="77777777" w:rsidR="00D8437F" w:rsidRDefault="00D8437F" w:rsidP="00D8437F">
      <w:r>
        <w:t xml:space="preserve">Include your name and contact information if there are questions.  Note that it is okay to not complete the block if the guild member is unsure of the instructions. </w:t>
      </w:r>
    </w:p>
    <w:p w14:paraId="40BD4428" w14:textId="77777777" w:rsidR="00D8437F" w:rsidRDefault="00D8437F" w:rsidP="00D8437F"/>
    <w:p w14:paraId="37EC870D" w14:textId="77777777" w:rsidR="00D8437F" w:rsidRDefault="00D8437F" w:rsidP="00D8437F">
      <w:r>
        <w:t>Put the deadline for returning the completed kit to you in bold print.</w:t>
      </w:r>
    </w:p>
    <w:p w14:paraId="0805D35F" w14:textId="77777777" w:rsidR="00D8437F" w:rsidRDefault="00D8437F" w:rsidP="00D8437F"/>
    <w:p w14:paraId="628A883A" w14:textId="77777777" w:rsidR="00D8437F" w:rsidRDefault="00D8437F" w:rsidP="00D8437F">
      <w:r>
        <w:t xml:space="preserve">Block kits do not need to be a complete block. If your quilt design involves some fairly complicated piecing, you can create kits that only involve sewing a portion of the block together. </w:t>
      </w:r>
    </w:p>
    <w:p w14:paraId="7798F30E" w14:textId="77777777" w:rsidR="00D8437F" w:rsidRDefault="00D8437F" w:rsidP="00D8437F"/>
    <w:p w14:paraId="41B1660F" w14:textId="77777777" w:rsidR="00D8437F" w:rsidRDefault="00D8437F" w:rsidP="00D8437F">
      <w:r>
        <w:t>When you disseminate the quilt block kits, sign them out as numbered kits and obtain names and phone numbers of each person who takes a kit. Post reminders in the newsletter about the deadline to return the completed kits to you.</w:t>
      </w:r>
    </w:p>
    <w:p w14:paraId="4DA51E99" w14:textId="77777777" w:rsidR="00D8437F" w:rsidRDefault="00D8437F" w:rsidP="00D8437F"/>
    <w:p w14:paraId="5293A28E" w14:textId="77777777" w:rsidR="00D8437F" w:rsidRDefault="00D8437F" w:rsidP="00D8437F">
      <w:pPr>
        <w:rPr>
          <w:b/>
        </w:rPr>
      </w:pPr>
      <w:r w:rsidRPr="00EB6A14">
        <w:rPr>
          <w:b/>
        </w:rPr>
        <w:t>Quilt Construction:</w:t>
      </w:r>
    </w:p>
    <w:p w14:paraId="04D00CAA" w14:textId="77777777" w:rsidR="00D8437F" w:rsidRPr="00EB6A14" w:rsidRDefault="00D8437F" w:rsidP="00D8437F">
      <w:r>
        <w:t>Trim the blocks and put the quilt top together with your committee.  Decide on machine or hand quilting or a combination of both.  Continue to follow the timeline in this notebook.</w:t>
      </w:r>
    </w:p>
    <w:p w14:paraId="3C827886" w14:textId="77777777" w:rsidR="00D8437F" w:rsidRDefault="00D8437F" w:rsidP="00D8437F">
      <w:pPr>
        <w:jc w:val="center"/>
        <w:rPr>
          <w:szCs w:val="32"/>
        </w:rPr>
      </w:pPr>
    </w:p>
    <w:p w14:paraId="7456914E" w14:textId="77777777" w:rsidR="00D8437F" w:rsidRDefault="00D8437F" w:rsidP="00D8437F">
      <w:pPr>
        <w:rPr>
          <w:b/>
        </w:rPr>
      </w:pPr>
      <w:r w:rsidRPr="00281D47">
        <w:rPr>
          <w:b/>
        </w:rPr>
        <w:t>Tickets:</w:t>
      </w:r>
    </w:p>
    <w:p w14:paraId="4C9780AF" w14:textId="49C4BF3D" w:rsidR="00D8437F" w:rsidRDefault="00D8437F" w:rsidP="00C977AD">
      <w:r>
        <w:t xml:space="preserve">Check the report of the previous chairperson to see where tickets were printed and the amount ordered.  Contact the print shop and place your order.  </w:t>
      </w:r>
      <w:r w:rsidR="00C977AD">
        <w:t xml:space="preserve">Recently we have ordered tickets online from ehptickets.com.  A sample ticket is included in your notebook as a guide.  </w:t>
      </w:r>
    </w:p>
    <w:p w14:paraId="6B30A5EB" w14:textId="77777777" w:rsidR="00D8437F" w:rsidRDefault="00D8437F" w:rsidP="00D8437F"/>
    <w:p w14:paraId="445A1B3C" w14:textId="77777777" w:rsidR="00D8437F" w:rsidRDefault="00D8437F" w:rsidP="00D8437F">
      <w:r>
        <w:t>The Steering Committee has currently set ticket prices at $2.00 per ticket and $5.00 for three tickets.</w:t>
      </w:r>
    </w:p>
    <w:p w14:paraId="4FD3B82B" w14:textId="77777777" w:rsidR="00D8437F" w:rsidRDefault="00D8437F" w:rsidP="00D8437F"/>
    <w:p w14:paraId="084D2EA1" w14:textId="77777777" w:rsidR="00D8437F" w:rsidRDefault="00D8437F" w:rsidP="00D8437F">
      <w:r>
        <w:t xml:space="preserve">Post announcements in the guild newsletter when tickets are available for purchase. Also, let members know you will be selling tickets at guild meetings.  You may have incentives or contests to increase ticket sales. </w:t>
      </w:r>
    </w:p>
    <w:p w14:paraId="14028446" w14:textId="359D6CF6" w:rsidR="00D8437F" w:rsidRDefault="00D8437F" w:rsidP="00D8437F"/>
    <w:p w14:paraId="05F01605" w14:textId="77777777" w:rsidR="00D8437F" w:rsidRDefault="00D8437F" w:rsidP="00D8437F">
      <w:pPr>
        <w:rPr>
          <w:b/>
        </w:rPr>
      </w:pPr>
      <w:r w:rsidRPr="0081723E">
        <w:rPr>
          <w:b/>
        </w:rPr>
        <w:t>Displaying the Quilt:</w:t>
      </w:r>
    </w:p>
    <w:p w14:paraId="6689624E" w14:textId="77777777" w:rsidR="00D8437F" w:rsidRDefault="00D8437F" w:rsidP="00D8437F">
      <w:r>
        <w:t xml:space="preserve">Check with the Museum Show Chairperson about the date when the Museum needs to </w:t>
      </w:r>
    </w:p>
    <w:p w14:paraId="3F8D35C9" w14:textId="77777777" w:rsidR="00D8437F" w:rsidRDefault="00D8437F" w:rsidP="00D8437F">
      <w:r>
        <w:t>take a photograph of the quilt for their promotion of the show and the quilt.</w:t>
      </w:r>
    </w:p>
    <w:p w14:paraId="275525A1" w14:textId="77777777" w:rsidR="00D8437F" w:rsidRDefault="00D8437F" w:rsidP="00D8437F"/>
    <w:p w14:paraId="08916184" w14:textId="606EF13F" w:rsidR="00D8437F" w:rsidRPr="0081723E" w:rsidRDefault="00D8437F" w:rsidP="00D8437F">
      <w:r>
        <w:t xml:space="preserve">As soon as the quilt is completed, look for opportunities to exhibit it and promote sales such as in local quilt shops. The guild has a hanging quilt frame that is easily transported and can be </w:t>
      </w:r>
      <w:r w:rsidR="00C977AD">
        <w:t>used</w:t>
      </w:r>
      <w:r>
        <w:t xml:space="preserve"> for this purpose.</w:t>
      </w:r>
    </w:p>
    <w:p w14:paraId="4C56B821" w14:textId="77777777" w:rsidR="00D8437F" w:rsidRDefault="00D8437F" w:rsidP="00D8437F">
      <w:pPr>
        <w:rPr>
          <w:b/>
          <w:u w:val="single"/>
        </w:rPr>
      </w:pPr>
    </w:p>
    <w:p w14:paraId="5724FA8B" w14:textId="77777777" w:rsidR="00CC7080" w:rsidRDefault="00CC7080" w:rsidP="00CC7080">
      <w:r w:rsidRPr="00CC7080">
        <w:rPr>
          <w:b/>
        </w:rPr>
        <w:lastRenderedPageBreak/>
        <w:t>Budget:</w:t>
      </w:r>
      <w:r w:rsidRPr="00CC7080">
        <w:t xml:space="preserve">  </w:t>
      </w:r>
      <w:r w:rsidRPr="00CC7080">
        <w:br/>
      </w:r>
      <w:r>
        <w:t xml:space="preserve">The budget for the quilt will be approved by the Steering Committee with the Opportunity Quilt Chairperson’s input.  </w:t>
      </w:r>
    </w:p>
    <w:p w14:paraId="40AC8F79" w14:textId="77777777" w:rsidR="00CC7080" w:rsidRPr="003D4F9E" w:rsidRDefault="00CC7080" w:rsidP="00CC7080"/>
    <w:p w14:paraId="054B6DCD" w14:textId="77777777" w:rsidR="00CC7080" w:rsidRPr="00CC7080" w:rsidRDefault="00CC7080" w:rsidP="00CC7080">
      <w:pPr>
        <w:rPr>
          <w:b/>
          <w:bCs/>
        </w:rPr>
      </w:pPr>
      <w:r>
        <w:rPr>
          <w:b/>
          <w:bCs/>
        </w:rPr>
        <w:t>Deposits:</w:t>
      </w:r>
    </w:p>
    <w:p w14:paraId="39C00AF2" w14:textId="77777777" w:rsidR="00CC7080" w:rsidRDefault="00CC7080" w:rsidP="00CC7080">
      <w:r w:rsidRPr="00065731">
        <w:t>Make deposits of all money collected from ticket sales in a timely manner.  Ask the Treasurer for bank information.  Send an email to the Treasurer with a copy of the deposit slip, the committee name, date of deposit, and amount deposited.</w:t>
      </w:r>
    </w:p>
    <w:p w14:paraId="1770A59B" w14:textId="77777777" w:rsidR="00CC7080" w:rsidRPr="00065731" w:rsidRDefault="00CC7080" w:rsidP="00CC7080"/>
    <w:p w14:paraId="35E2A627" w14:textId="77777777" w:rsidR="00D8437F" w:rsidRDefault="00D8437F" w:rsidP="00D8437F">
      <w:pPr>
        <w:rPr>
          <w:b/>
        </w:rPr>
      </w:pPr>
      <w:r w:rsidRPr="00995400">
        <w:rPr>
          <w:b/>
        </w:rPr>
        <w:t>Reimbursements:</w:t>
      </w:r>
    </w:p>
    <w:p w14:paraId="530CE9AD" w14:textId="1B3D93A5" w:rsidR="00D8437F" w:rsidRDefault="00D8437F" w:rsidP="00D8437F">
      <w:r w:rsidRPr="00995400">
        <w:t>Keep all receipts for tickets, and any fabric or batting you purchased</w:t>
      </w:r>
      <w:r>
        <w:t xml:space="preserve"> for the quilt.  Submit the guild Reimbursement Form with receipts to the Treasurer</w:t>
      </w:r>
      <w:r w:rsidR="00C977AD">
        <w:t xml:space="preserve"> per the reimbursement guidelines contained later in this notebook</w:t>
      </w:r>
      <w:r>
        <w:t>.</w:t>
      </w:r>
    </w:p>
    <w:p w14:paraId="4EE926CE" w14:textId="71DB8EF7" w:rsidR="0098586F" w:rsidRDefault="0098586F" w:rsidP="0098586F">
      <w:pPr>
        <w:rPr>
          <w:bCs/>
        </w:rPr>
      </w:pPr>
    </w:p>
    <w:p w14:paraId="0F088029" w14:textId="341EB354" w:rsidR="00CC7080" w:rsidRDefault="00CC7080" w:rsidP="0098586F">
      <w:pPr>
        <w:rPr>
          <w:bCs/>
        </w:rPr>
      </w:pPr>
      <w:r>
        <w:rPr>
          <w:b/>
        </w:rPr>
        <w:t>Ticket Sales at Quilt Show:</w:t>
      </w:r>
    </w:p>
    <w:p w14:paraId="18D27EB3" w14:textId="608272F1" w:rsidR="00CC7080" w:rsidRDefault="00CC7080" w:rsidP="0098586F">
      <w:pPr>
        <w:rPr>
          <w:bCs/>
        </w:rPr>
      </w:pPr>
      <w:r>
        <w:rPr>
          <w:bCs/>
        </w:rPr>
        <w:t>Have $50 in small bills as change in the cash box.  Provide your contact information in case there are not enough small bills during the show.  Make sure there are enough Daily Cash Reconciliation sheets for the whole show.  Plan to collect the sheets and the money in a timely fashion.</w:t>
      </w:r>
    </w:p>
    <w:p w14:paraId="07805EC5" w14:textId="143AABCA" w:rsidR="00CC7080" w:rsidRDefault="00CC7080" w:rsidP="0098586F">
      <w:pPr>
        <w:rPr>
          <w:bCs/>
        </w:rPr>
      </w:pPr>
    </w:p>
    <w:p w14:paraId="29DD2114" w14:textId="5F4496AE" w:rsidR="00CC7080" w:rsidRDefault="00CC7080" w:rsidP="0098586F">
      <w:pPr>
        <w:rPr>
          <w:bCs/>
        </w:rPr>
      </w:pPr>
      <w:r>
        <w:rPr>
          <w:b/>
        </w:rPr>
        <w:t>Notification of Winner:</w:t>
      </w:r>
    </w:p>
    <w:p w14:paraId="6555717E" w14:textId="0E866C80" w:rsidR="00CC7080" w:rsidRPr="00CC7080" w:rsidRDefault="00CC7080" w:rsidP="0098586F">
      <w:pPr>
        <w:rPr>
          <w:bCs/>
        </w:rPr>
      </w:pPr>
      <w:r>
        <w:rPr>
          <w:bCs/>
        </w:rPr>
        <w:t>During the last half hour of the show, have a volunteer from the Museum draw a ticket stub to determine the winner.  Call the winner and arrange for delivery or pickup of the quilt.  After the quilt has been delivered, destroy all ticket stubs since they contain contact information for those who purchase them.</w:t>
      </w:r>
    </w:p>
    <w:p w14:paraId="19B97E8B" w14:textId="77777777" w:rsidR="00CC7080" w:rsidRPr="00C977AD" w:rsidRDefault="00CC7080" w:rsidP="0098586F">
      <w:pPr>
        <w:rPr>
          <w:bCs/>
        </w:rPr>
      </w:pPr>
    </w:p>
    <w:p w14:paraId="06BAF532" w14:textId="7C5411CF" w:rsidR="008C31DA" w:rsidRDefault="008C31DA" w:rsidP="008C31DA">
      <w:r w:rsidRPr="00CC7080">
        <w:rPr>
          <w:b/>
        </w:rPr>
        <w:t>Guild Property:</w:t>
      </w:r>
      <w:r w:rsidRPr="00CC7080">
        <w:t xml:space="preserve"> </w:t>
      </w:r>
      <w:r w:rsidRPr="00CC7080">
        <w:br/>
      </w:r>
      <w:r w:rsidRPr="003D4F9E">
        <w:t>Yo</w:t>
      </w:r>
      <w:r>
        <w:t>u will have in your possession t</w:t>
      </w:r>
      <w:r w:rsidRPr="003D4F9E">
        <w:t xml:space="preserve">he guild notebook for </w:t>
      </w:r>
      <w:r>
        <w:t>Opportunity Quilt</w:t>
      </w:r>
      <w:r w:rsidRPr="003D4F9E">
        <w:t xml:space="preserve"> Committee Chairperson</w:t>
      </w:r>
      <w:r w:rsidR="00CC7080">
        <w:t>.</w:t>
      </w:r>
    </w:p>
    <w:p w14:paraId="403C2F68" w14:textId="2AE4F5BE" w:rsidR="00CC7080" w:rsidRDefault="00CC7080">
      <w:pPr>
        <w:overflowPunct/>
        <w:autoSpaceDE/>
        <w:autoSpaceDN/>
        <w:adjustRightInd/>
        <w:textAlignment w:val="auto"/>
      </w:pPr>
      <w:r>
        <w:br w:type="page"/>
      </w:r>
    </w:p>
    <w:p w14:paraId="7AE40770" w14:textId="13F23BB4" w:rsidR="007A7230" w:rsidRPr="00D464E2" w:rsidRDefault="00D464E2" w:rsidP="008C31DA">
      <w:pPr>
        <w:jc w:val="center"/>
        <w:rPr>
          <w:b/>
          <w:sz w:val="32"/>
          <w:szCs w:val="32"/>
        </w:rPr>
      </w:pPr>
      <w:r>
        <w:rPr>
          <w:b/>
          <w:sz w:val="32"/>
          <w:szCs w:val="32"/>
        </w:rPr>
        <w:lastRenderedPageBreak/>
        <w:t xml:space="preserve">Detailed </w:t>
      </w:r>
      <w:r w:rsidR="00620369" w:rsidRPr="00D464E2">
        <w:rPr>
          <w:b/>
          <w:sz w:val="32"/>
          <w:szCs w:val="32"/>
        </w:rPr>
        <w:t xml:space="preserve">Opportunity Quilt </w:t>
      </w:r>
      <w:r w:rsidRPr="00D464E2">
        <w:rPr>
          <w:b/>
          <w:sz w:val="32"/>
          <w:szCs w:val="32"/>
        </w:rPr>
        <w:t>Timeline</w:t>
      </w:r>
    </w:p>
    <w:p w14:paraId="18FE437C" w14:textId="77777777" w:rsidR="00620369" w:rsidRDefault="00620369" w:rsidP="008C31DA">
      <w:pPr>
        <w:jc w:val="center"/>
        <w:rPr>
          <w:b/>
        </w:rPr>
      </w:pPr>
    </w:p>
    <w:p w14:paraId="6D6F9FD2" w14:textId="77777777" w:rsidR="00620369" w:rsidRPr="0098586F" w:rsidRDefault="00693ACF" w:rsidP="0098586F">
      <w:pPr>
        <w:tabs>
          <w:tab w:val="center" w:pos="4320"/>
          <w:tab w:val="left" w:pos="6128"/>
        </w:tabs>
        <w:rPr>
          <w:bCs/>
          <w:sz w:val="28"/>
          <w:szCs w:val="28"/>
        </w:rPr>
      </w:pPr>
      <w:r w:rsidRPr="0098586F">
        <w:rPr>
          <w:bCs/>
          <w:sz w:val="28"/>
          <w:szCs w:val="28"/>
        </w:rPr>
        <w:t xml:space="preserve">Make a working copy </w:t>
      </w:r>
      <w:r w:rsidR="00D464E2" w:rsidRPr="0098586F">
        <w:rPr>
          <w:bCs/>
          <w:sz w:val="28"/>
          <w:szCs w:val="28"/>
        </w:rPr>
        <w:t>of this</w:t>
      </w:r>
      <w:r w:rsidRPr="0098586F">
        <w:rPr>
          <w:bCs/>
          <w:sz w:val="28"/>
          <w:szCs w:val="28"/>
        </w:rPr>
        <w:t xml:space="preserve"> </w:t>
      </w:r>
      <w:r w:rsidR="00D464E2" w:rsidRPr="0098586F">
        <w:rPr>
          <w:bCs/>
          <w:sz w:val="28"/>
          <w:szCs w:val="28"/>
        </w:rPr>
        <w:t>tim</w:t>
      </w:r>
      <w:r w:rsidRPr="0098586F">
        <w:rPr>
          <w:bCs/>
          <w:sz w:val="28"/>
          <w:szCs w:val="28"/>
        </w:rPr>
        <w:t>eline</w:t>
      </w:r>
      <w:r w:rsidR="002C73E4" w:rsidRPr="0098586F">
        <w:rPr>
          <w:bCs/>
          <w:sz w:val="28"/>
          <w:szCs w:val="28"/>
        </w:rPr>
        <w:t xml:space="preserve"> to write on</w:t>
      </w:r>
      <w:r w:rsidRPr="0098586F">
        <w:rPr>
          <w:bCs/>
          <w:sz w:val="28"/>
          <w:szCs w:val="28"/>
        </w:rPr>
        <w:t>.</w:t>
      </w:r>
    </w:p>
    <w:p w14:paraId="6E5328D5" w14:textId="5B9F3C9E" w:rsidR="00693ACF" w:rsidRPr="0098586F" w:rsidRDefault="00996EDC" w:rsidP="0098586F">
      <w:pPr>
        <w:tabs>
          <w:tab w:val="center" w:pos="4320"/>
          <w:tab w:val="left" w:pos="6128"/>
        </w:tabs>
        <w:rPr>
          <w:bCs/>
          <w:sz w:val="28"/>
          <w:szCs w:val="28"/>
        </w:rPr>
      </w:pPr>
      <w:r w:rsidRPr="0098586F">
        <w:rPr>
          <w:bCs/>
          <w:sz w:val="28"/>
          <w:szCs w:val="28"/>
        </w:rPr>
        <w:t>Adjust the</w:t>
      </w:r>
      <w:r w:rsidR="00693ACF" w:rsidRPr="0098586F">
        <w:rPr>
          <w:bCs/>
          <w:sz w:val="28"/>
          <w:szCs w:val="28"/>
        </w:rPr>
        <w:t xml:space="preserve"> dates if </w:t>
      </w:r>
      <w:r w:rsidRPr="0098586F">
        <w:rPr>
          <w:bCs/>
          <w:sz w:val="28"/>
          <w:szCs w:val="28"/>
        </w:rPr>
        <w:t xml:space="preserve">the quilt </w:t>
      </w:r>
      <w:r w:rsidR="00693ACF" w:rsidRPr="0098586F">
        <w:rPr>
          <w:bCs/>
          <w:sz w:val="28"/>
          <w:szCs w:val="28"/>
        </w:rPr>
        <w:t xml:space="preserve">show opens </w:t>
      </w:r>
      <w:r w:rsidRPr="0098586F">
        <w:rPr>
          <w:bCs/>
          <w:sz w:val="28"/>
          <w:szCs w:val="28"/>
        </w:rPr>
        <w:t>in a month other</w:t>
      </w:r>
      <w:r w:rsidR="00693ACF" w:rsidRPr="0098586F">
        <w:rPr>
          <w:bCs/>
          <w:sz w:val="28"/>
          <w:szCs w:val="28"/>
        </w:rPr>
        <w:t xml:space="preserve"> than August.</w:t>
      </w:r>
    </w:p>
    <w:p w14:paraId="7EA509D7" w14:textId="77777777" w:rsidR="00620369" w:rsidRDefault="00620369" w:rsidP="008C31DA">
      <w:pPr>
        <w:rPr>
          <w:b/>
        </w:rPr>
      </w:pPr>
    </w:p>
    <w:p w14:paraId="1C77863A" w14:textId="77777777" w:rsidR="00620369" w:rsidRPr="00693ACF" w:rsidRDefault="00620369" w:rsidP="00620369">
      <w:pPr>
        <w:rPr>
          <w:b/>
          <w:u w:val="single"/>
        </w:rPr>
      </w:pPr>
      <w:r w:rsidRPr="00693ACF">
        <w:rPr>
          <w:b/>
          <w:u w:val="single"/>
        </w:rPr>
        <w:t>Two years before Annual Capital City Quilt Show opens in August</w:t>
      </w:r>
    </w:p>
    <w:p w14:paraId="30652222" w14:textId="77777777" w:rsidR="00620369" w:rsidRDefault="00620369" w:rsidP="00620369">
      <w:pPr>
        <w:rPr>
          <w:b/>
        </w:rPr>
      </w:pPr>
    </w:p>
    <w:p w14:paraId="32DB3BA2" w14:textId="77777777" w:rsidR="00620369" w:rsidRDefault="00620369" w:rsidP="00620369">
      <w:pPr>
        <w:rPr>
          <w:b/>
        </w:rPr>
      </w:pPr>
      <w:r>
        <w:rPr>
          <w:b/>
        </w:rPr>
        <w:t>October</w:t>
      </w:r>
    </w:p>
    <w:p w14:paraId="1F8B820E" w14:textId="0C86ABC5" w:rsidR="00620369" w:rsidRDefault="00620369" w:rsidP="00620369">
      <w:r>
        <w:t xml:space="preserve">- </w:t>
      </w:r>
      <w:r w:rsidR="00996EDC">
        <w:t>G</w:t>
      </w:r>
      <w:r>
        <w:t xml:space="preserve">uild officers </w:t>
      </w:r>
      <w:r w:rsidR="00996EDC">
        <w:t xml:space="preserve">are </w:t>
      </w:r>
      <w:r>
        <w:t>voted in and new committee chairpersons selected</w:t>
      </w:r>
      <w:r w:rsidR="00996EDC">
        <w:t>.</w:t>
      </w:r>
    </w:p>
    <w:p w14:paraId="46092283" w14:textId="23C28E5E" w:rsidR="00620369" w:rsidRDefault="00620369" w:rsidP="00620369">
      <w:r>
        <w:t xml:space="preserve">- </w:t>
      </w:r>
      <w:r w:rsidR="00996EDC">
        <w:t>M</w:t>
      </w:r>
      <w:r w:rsidR="00F24025">
        <w:t xml:space="preserve">eet with previous </w:t>
      </w:r>
      <w:r>
        <w:t xml:space="preserve">committee </w:t>
      </w:r>
      <w:r w:rsidR="00F24025">
        <w:t>chairperson to go over notebook and suggestions</w:t>
      </w:r>
      <w:r w:rsidR="00996EDC">
        <w:t>.</w:t>
      </w:r>
    </w:p>
    <w:p w14:paraId="677DC3BE" w14:textId="77777777" w:rsidR="00620369" w:rsidRDefault="00620369" w:rsidP="00620369"/>
    <w:p w14:paraId="5ECB4D27" w14:textId="77777777" w:rsidR="00620369" w:rsidRPr="00A36EBB" w:rsidRDefault="00620369" w:rsidP="00620369">
      <w:pPr>
        <w:rPr>
          <w:b/>
        </w:rPr>
      </w:pPr>
      <w:r w:rsidRPr="00A36EBB">
        <w:rPr>
          <w:b/>
        </w:rPr>
        <w:t>November</w:t>
      </w:r>
    </w:p>
    <w:p w14:paraId="385BB80C" w14:textId="2BCA40BD" w:rsidR="00620369" w:rsidRDefault="00620369" w:rsidP="00620369">
      <w:r>
        <w:t xml:space="preserve">- </w:t>
      </w:r>
      <w:r w:rsidR="00996EDC">
        <w:t>D</w:t>
      </w:r>
      <w:r>
        <w:t>ecide on quilt design related to theme and fabric to be purchased or donated</w:t>
      </w:r>
      <w:r w:rsidR="00996EDC">
        <w:t>.</w:t>
      </w:r>
    </w:p>
    <w:p w14:paraId="6E13319A" w14:textId="0E4D17EB" w:rsidR="00996EDC" w:rsidRPr="00996EDC" w:rsidRDefault="00996EDC" w:rsidP="00620369">
      <w:pPr>
        <w:rPr>
          <w:i/>
          <w:iCs/>
        </w:rPr>
      </w:pPr>
      <w:r>
        <w:rPr>
          <w:i/>
          <w:iCs/>
        </w:rPr>
        <w:t>- If you are not creating an original design for the Opportunity Quilt, then before anything else is done you must get permission from the designer to use their pattern.  Documentation of permission granted must be in writing (letter or email) and saved in your notebook.</w:t>
      </w:r>
    </w:p>
    <w:p w14:paraId="31B066E6" w14:textId="38D7DFD2" w:rsidR="00620369" w:rsidRDefault="00620369" w:rsidP="00620369">
      <w:r>
        <w:t xml:space="preserve">- </w:t>
      </w:r>
      <w:r w:rsidR="00996EDC">
        <w:t>W</w:t>
      </w:r>
      <w:r>
        <w:t>rite newsletter announcement requesting donated fabric</w:t>
      </w:r>
      <w:r w:rsidR="00996EDC">
        <w:t>.  Specify that the fabric should be brought to the December guild meeting.</w:t>
      </w:r>
    </w:p>
    <w:p w14:paraId="5768446B" w14:textId="73D934BE" w:rsidR="00233853" w:rsidRDefault="00233853" w:rsidP="00620369">
      <w:r>
        <w:t xml:space="preserve">- </w:t>
      </w:r>
      <w:r w:rsidR="00996EDC">
        <w:t>F</w:t>
      </w:r>
      <w:r>
        <w:t>ormer and new Opportunity Quilt Chairpersons attend Steering Committee</w:t>
      </w:r>
      <w:r w:rsidR="00996EDC">
        <w:t xml:space="preserve"> meeting.</w:t>
      </w:r>
    </w:p>
    <w:p w14:paraId="178B1B8A" w14:textId="77777777" w:rsidR="00620369" w:rsidRDefault="00620369" w:rsidP="00620369"/>
    <w:p w14:paraId="4EAC3794" w14:textId="77777777" w:rsidR="00620369" w:rsidRPr="00DB2A2F" w:rsidRDefault="00620369" w:rsidP="00620369">
      <w:pPr>
        <w:rPr>
          <w:b/>
        </w:rPr>
      </w:pPr>
      <w:r w:rsidRPr="00DB2A2F">
        <w:rPr>
          <w:b/>
        </w:rPr>
        <w:t>December</w:t>
      </w:r>
    </w:p>
    <w:p w14:paraId="3FDCF651" w14:textId="26796F91" w:rsidR="00620369" w:rsidRDefault="00620369" w:rsidP="00620369">
      <w:r>
        <w:t xml:space="preserve">- </w:t>
      </w:r>
      <w:r w:rsidR="00996EDC">
        <w:t>D</w:t>
      </w:r>
      <w:r>
        <w:t>esign kits for individual blocks or sections of quilt</w:t>
      </w:r>
      <w:r w:rsidR="00996EDC">
        <w:t>.</w:t>
      </w:r>
    </w:p>
    <w:p w14:paraId="1AE25B31" w14:textId="53007113" w:rsidR="00620369" w:rsidRDefault="00620369" w:rsidP="00620369">
      <w:r>
        <w:t xml:space="preserve">- </w:t>
      </w:r>
      <w:r w:rsidR="00996EDC">
        <w:t>C</w:t>
      </w:r>
      <w:r>
        <w:t>ollect donated fabric at December guild meeting</w:t>
      </w:r>
    </w:p>
    <w:p w14:paraId="0C64FF61" w14:textId="77777777" w:rsidR="00620369" w:rsidRDefault="00620369" w:rsidP="00620369"/>
    <w:p w14:paraId="19A5D3BA" w14:textId="4A2FB6B8" w:rsidR="00620369" w:rsidRDefault="00620369" w:rsidP="00620369"/>
    <w:p w14:paraId="23818823" w14:textId="77777777" w:rsidR="00C977AD" w:rsidRDefault="00C977AD" w:rsidP="00620369"/>
    <w:p w14:paraId="09B855D9" w14:textId="77777777" w:rsidR="00620369" w:rsidRPr="00693ACF" w:rsidRDefault="00620369" w:rsidP="00620369">
      <w:pPr>
        <w:rPr>
          <w:b/>
          <w:u w:val="single"/>
        </w:rPr>
      </w:pPr>
      <w:r w:rsidRPr="00693ACF">
        <w:rPr>
          <w:b/>
          <w:u w:val="single"/>
        </w:rPr>
        <w:t>One year before Annual Capital City Quilt Show opens in August</w:t>
      </w:r>
    </w:p>
    <w:p w14:paraId="7FC2200C" w14:textId="77777777" w:rsidR="00620369" w:rsidRDefault="00620369" w:rsidP="00620369"/>
    <w:p w14:paraId="555471BB" w14:textId="77777777" w:rsidR="00620369" w:rsidRPr="00EB7F88" w:rsidRDefault="00620369" w:rsidP="00620369">
      <w:pPr>
        <w:rPr>
          <w:b/>
        </w:rPr>
      </w:pPr>
      <w:r w:rsidRPr="00EB7F88">
        <w:rPr>
          <w:b/>
        </w:rPr>
        <w:t>January</w:t>
      </w:r>
    </w:p>
    <w:p w14:paraId="08536AEE" w14:textId="7853E018" w:rsidR="00996EDC" w:rsidRDefault="00996EDC" w:rsidP="00996EDC">
      <w:r>
        <w:t>- Buy remaining fabric needed for quilt top.</w:t>
      </w:r>
    </w:p>
    <w:p w14:paraId="239BF910" w14:textId="6E7CCAF9" w:rsidR="00620369" w:rsidRDefault="00620369" w:rsidP="00620369">
      <w:r>
        <w:t xml:space="preserve">- </w:t>
      </w:r>
      <w:r w:rsidR="00996EDC">
        <w:t>M</w:t>
      </w:r>
      <w:r>
        <w:t>ake kits for blocks</w:t>
      </w:r>
      <w:r w:rsidR="00996EDC">
        <w:t>.</w:t>
      </w:r>
    </w:p>
    <w:p w14:paraId="31AEA465" w14:textId="34197F3A" w:rsidR="00620369" w:rsidRDefault="00996EDC" w:rsidP="00620369">
      <w:r>
        <w:t>-</w:t>
      </w:r>
      <w:r w:rsidR="00620369">
        <w:t xml:space="preserve"> </w:t>
      </w:r>
      <w:r>
        <w:t>N</w:t>
      </w:r>
      <w:r w:rsidR="00620369">
        <w:t xml:space="preserve">umber </w:t>
      </w:r>
      <w:r>
        <w:t xml:space="preserve">the </w:t>
      </w:r>
      <w:r w:rsidR="00620369">
        <w:t xml:space="preserve">kits and prepare </w:t>
      </w:r>
      <w:r>
        <w:t xml:space="preserve">a </w:t>
      </w:r>
      <w:r w:rsidR="00620369">
        <w:t xml:space="preserve">kit sign-out sheet </w:t>
      </w:r>
      <w:r>
        <w:t>to keep track of who has each kit after they are handed out.</w:t>
      </w:r>
    </w:p>
    <w:p w14:paraId="13E57868" w14:textId="77777777" w:rsidR="00620369" w:rsidRDefault="00620369" w:rsidP="00620369"/>
    <w:p w14:paraId="6548ECB8" w14:textId="77777777" w:rsidR="00620369" w:rsidRPr="0076432B" w:rsidRDefault="00620369" w:rsidP="00620369">
      <w:pPr>
        <w:rPr>
          <w:b/>
        </w:rPr>
      </w:pPr>
      <w:r w:rsidRPr="0076432B">
        <w:rPr>
          <w:b/>
        </w:rPr>
        <w:t>February</w:t>
      </w:r>
    </w:p>
    <w:p w14:paraId="39AE3EDD" w14:textId="68315C6F" w:rsidR="00620369" w:rsidRDefault="00620369" w:rsidP="00620369">
      <w:r>
        <w:t xml:space="preserve">- </w:t>
      </w:r>
      <w:r w:rsidR="00996EDC">
        <w:t>H</w:t>
      </w:r>
      <w:r>
        <w:t>and out kits at QU meeting</w:t>
      </w:r>
      <w:r w:rsidR="00996EDC">
        <w:t>.</w:t>
      </w:r>
    </w:p>
    <w:p w14:paraId="6CAE6CF7" w14:textId="18B29D38" w:rsidR="00620369" w:rsidRDefault="00620369" w:rsidP="00620369">
      <w:r>
        <w:t xml:space="preserve">Note: 1. </w:t>
      </w:r>
      <w:r w:rsidR="000130FC">
        <w:t>M</w:t>
      </w:r>
      <w:r>
        <w:t>embers sign</w:t>
      </w:r>
      <w:r w:rsidR="00996EDC">
        <w:t xml:space="preserve"> the kit sign-out sheet</w:t>
      </w:r>
      <w:r>
        <w:t xml:space="preserve"> b</w:t>
      </w:r>
      <w:r w:rsidR="00996EDC">
        <w:t>eside the</w:t>
      </w:r>
      <w:r>
        <w:t xml:space="preserve"> number of their kit</w:t>
      </w:r>
      <w:r w:rsidR="000130FC">
        <w:t>.</w:t>
      </w:r>
    </w:p>
    <w:p w14:paraId="7A9720E9" w14:textId="3585C0D7" w:rsidR="00620369" w:rsidRDefault="00620369" w:rsidP="00620369">
      <w:r>
        <w:t xml:space="preserve">          2. </w:t>
      </w:r>
      <w:r w:rsidR="000130FC">
        <w:t>A s</w:t>
      </w:r>
      <w:r>
        <w:t>ign-up sheet for hand quilters (if needed)</w:t>
      </w:r>
      <w:r w:rsidR="000130FC">
        <w:t xml:space="preserve"> might also be used at this meeting on which members who can hand quilt can indicate their willingness to volunteer.</w:t>
      </w:r>
    </w:p>
    <w:p w14:paraId="12D67B1D" w14:textId="77777777" w:rsidR="00620369" w:rsidRDefault="00620369" w:rsidP="00620369"/>
    <w:p w14:paraId="493DD3BD" w14:textId="77777777" w:rsidR="00620369" w:rsidRPr="00CB559D" w:rsidRDefault="00620369" w:rsidP="00620369">
      <w:pPr>
        <w:rPr>
          <w:b/>
        </w:rPr>
      </w:pPr>
      <w:r w:rsidRPr="00CB559D">
        <w:rPr>
          <w:b/>
        </w:rPr>
        <w:t>March &amp; April</w:t>
      </w:r>
      <w:r>
        <w:rPr>
          <w:b/>
        </w:rPr>
        <w:t xml:space="preserve"> </w:t>
      </w:r>
    </w:p>
    <w:p w14:paraId="63F0C915" w14:textId="44F1BCC9" w:rsidR="00620369" w:rsidRDefault="00620369" w:rsidP="00620369">
      <w:r>
        <w:t xml:space="preserve">- </w:t>
      </w:r>
      <w:r w:rsidR="000130FC">
        <w:t>K</w:t>
      </w:r>
      <w:r>
        <w:t>its returned</w:t>
      </w:r>
      <w:r w:rsidR="000130FC">
        <w:t>; update your kit sign-out sheet to keep track of those that have been returned.</w:t>
      </w:r>
    </w:p>
    <w:p w14:paraId="275F1926" w14:textId="571A50DF" w:rsidR="00620369" w:rsidRDefault="00620369" w:rsidP="00620369">
      <w:r>
        <w:t xml:space="preserve">- </w:t>
      </w:r>
      <w:r w:rsidR="000130FC">
        <w:t>B</w:t>
      </w:r>
      <w:r>
        <w:t>egin construction of quilt top</w:t>
      </w:r>
      <w:r w:rsidR="000130FC">
        <w:t>.</w:t>
      </w:r>
    </w:p>
    <w:p w14:paraId="06549D93" w14:textId="652D8124" w:rsidR="00620369" w:rsidRDefault="00620369" w:rsidP="00620369">
      <w:r>
        <w:t xml:space="preserve">Note: </w:t>
      </w:r>
      <w:r w:rsidR="000130FC">
        <w:t xml:space="preserve">Contact members who have </w:t>
      </w:r>
      <w:r>
        <w:t>not yet returned</w:t>
      </w:r>
      <w:r w:rsidR="000130FC">
        <w:t xml:space="preserve"> the kit that they checked out.</w:t>
      </w:r>
    </w:p>
    <w:p w14:paraId="772DD0EA" w14:textId="77777777" w:rsidR="00620369" w:rsidRDefault="00620369" w:rsidP="00620369"/>
    <w:p w14:paraId="33B489E9" w14:textId="77777777" w:rsidR="00620369" w:rsidRPr="00CB559D" w:rsidRDefault="00620369" w:rsidP="00620369">
      <w:pPr>
        <w:rPr>
          <w:b/>
        </w:rPr>
      </w:pPr>
      <w:r w:rsidRPr="00CB559D">
        <w:rPr>
          <w:b/>
        </w:rPr>
        <w:t>May &amp; June</w:t>
      </w:r>
      <w:r>
        <w:rPr>
          <w:b/>
        </w:rPr>
        <w:t xml:space="preserve"> </w:t>
      </w:r>
    </w:p>
    <w:p w14:paraId="301B6E83" w14:textId="32100225" w:rsidR="00620369" w:rsidRDefault="00620369" w:rsidP="00620369">
      <w:r>
        <w:t xml:space="preserve">- </w:t>
      </w:r>
      <w:r w:rsidR="000130FC">
        <w:t>C</w:t>
      </w:r>
      <w:r>
        <w:t>omplete construction of quilt top</w:t>
      </w:r>
      <w:r w:rsidR="000130FC">
        <w:t>.</w:t>
      </w:r>
    </w:p>
    <w:p w14:paraId="276B5A47" w14:textId="1538812B" w:rsidR="00620369" w:rsidRDefault="00620369" w:rsidP="00620369">
      <w:r>
        <w:t xml:space="preserve">- </w:t>
      </w:r>
      <w:r w:rsidR="000130FC">
        <w:t>M</w:t>
      </w:r>
      <w:r>
        <w:t>ake decision about machine</w:t>
      </w:r>
      <w:r w:rsidR="000130FC">
        <w:t xml:space="preserve"> versus </w:t>
      </w:r>
      <w:r>
        <w:t>hand quilting</w:t>
      </w:r>
      <w:r w:rsidR="000130FC">
        <w:t>.</w:t>
      </w:r>
    </w:p>
    <w:p w14:paraId="5C732298" w14:textId="536DC252" w:rsidR="00620369" w:rsidRDefault="00620369" w:rsidP="00620369">
      <w:r>
        <w:t xml:space="preserve">Note: </w:t>
      </w:r>
      <w:r w:rsidR="000130FC">
        <w:t>S</w:t>
      </w:r>
      <w:r>
        <w:t>eek out long-arm quilter</w:t>
      </w:r>
      <w:r w:rsidR="000130FC">
        <w:t xml:space="preserve"> if machine quilting is selected</w:t>
      </w:r>
      <w:r>
        <w:t xml:space="preserve"> and negotiate fee</w:t>
      </w:r>
      <w:r w:rsidR="000130FC">
        <w:t xml:space="preserve"> if no one is willing to do this without charge.</w:t>
      </w:r>
    </w:p>
    <w:p w14:paraId="36719418" w14:textId="77777777" w:rsidR="00620369" w:rsidRDefault="00620369" w:rsidP="00620369"/>
    <w:p w14:paraId="3E4B367C" w14:textId="77777777" w:rsidR="00620369" w:rsidRDefault="00620369" w:rsidP="00620369">
      <w:pPr>
        <w:rPr>
          <w:b/>
        </w:rPr>
      </w:pPr>
      <w:r w:rsidRPr="00CB559D">
        <w:rPr>
          <w:b/>
        </w:rPr>
        <w:t>July &amp; August</w:t>
      </w:r>
      <w:r>
        <w:rPr>
          <w:b/>
        </w:rPr>
        <w:t xml:space="preserve"> </w:t>
      </w:r>
    </w:p>
    <w:p w14:paraId="6675FDC0" w14:textId="0EE9BD9C" w:rsidR="00620369" w:rsidRPr="00AC4AB9" w:rsidRDefault="00620369" w:rsidP="00620369">
      <w:r w:rsidRPr="000130FC">
        <w:rPr>
          <w:bCs/>
        </w:rPr>
        <w:t xml:space="preserve">- </w:t>
      </w:r>
      <w:r w:rsidR="000130FC">
        <w:rPr>
          <w:bCs/>
        </w:rPr>
        <w:t>P</w:t>
      </w:r>
      <w:r>
        <w:t>repare quilt sandwich with batting and backing</w:t>
      </w:r>
      <w:r w:rsidR="000130FC">
        <w:t>.</w:t>
      </w:r>
      <w:r>
        <w:t xml:space="preserve"> </w:t>
      </w:r>
    </w:p>
    <w:p w14:paraId="57948C42" w14:textId="11CBF31E" w:rsidR="00620369" w:rsidRDefault="00620369" w:rsidP="00620369">
      <w:r>
        <w:t xml:space="preserve">- </w:t>
      </w:r>
      <w:r w:rsidR="000130FC">
        <w:t>L</w:t>
      </w:r>
      <w:r>
        <w:t>ong-arm quilting completed</w:t>
      </w:r>
      <w:r w:rsidR="000130FC">
        <w:t>.</w:t>
      </w:r>
    </w:p>
    <w:p w14:paraId="78D5B430" w14:textId="3DE2D678" w:rsidR="00620369" w:rsidRDefault="00620369" w:rsidP="00620369">
      <w:r>
        <w:t xml:space="preserve">- </w:t>
      </w:r>
      <w:r w:rsidR="000130FC">
        <w:t>A</w:t>
      </w:r>
      <w:r>
        <w:t>dd hand quilting, if needed</w:t>
      </w:r>
      <w:r w:rsidR="000130FC">
        <w:t>.</w:t>
      </w:r>
      <w:r>
        <w:t xml:space="preserve"> </w:t>
      </w:r>
    </w:p>
    <w:p w14:paraId="396E8B13" w14:textId="67F6E017" w:rsidR="00620369" w:rsidRDefault="00620369" w:rsidP="00620369">
      <w:r>
        <w:t xml:space="preserve">Note: </w:t>
      </w:r>
      <w:r w:rsidR="000130FC">
        <w:t>C</w:t>
      </w:r>
      <w:r>
        <w:t>heck with long-arm quilter about specifics of quilt sandwich</w:t>
      </w:r>
      <w:r w:rsidR="000130FC">
        <w:t>.</w:t>
      </w:r>
    </w:p>
    <w:p w14:paraId="60DA38A2" w14:textId="77777777" w:rsidR="00620369" w:rsidRDefault="00620369" w:rsidP="00620369"/>
    <w:p w14:paraId="2EBB8BCC" w14:textId="77777777" w:rsidR="00620369" w:rsidRPr="001B653E" w:rsidRDefault="00620369" w:rsidP="00620369">
      <w:pPr>
        <w:rPr>
          <w:b/>
        </w:rPr>
      </w:pPr>
      <w:r w:rsidRPr="001B653E">
        <w:rPr>
          <w:b/>
        </w:rPr>
        <w:t>September</w:t>
      </w:r>
      <w:r>
        <w:rPr>
          <w:b/>
        </w:rPr>
        <w:t xml:space="preserve"> </w:t>
      </w:r>
      <w:r w:rsidR="0018449C">
        <w:rPr>
          <w:b/>
        </w:rPr>
        <w:t>&amp; October</w:t>
      </w:r>
      <w:r w:rsidR="0018449C" w:rsidRPr="001B653E">
        <w:rPr>
          <w:b/>
        </w:rPr>
        <w:t xml:space="preserve"> </w:t>
      </w:r>
    </w:p>
    <w:p w14:paraId="6BEEEEFE" w14:textId="64B50FDE" w:rsidR="00620369" w:rsidRDefault="00620369" w:rsidP="00620369">
      <w:r>
        <w:t xml:space="preserve">- </w:t>
      </w:r>
      <w:r w:rsidR="000130FC">
        <w:t>H</w:t>
      </w:r>
      <w:r>
        <w:t>and quilting completed</w:t>
      </w:r>
      <w:r w:rsidR="000130FC">
        <w:t>.</w:t>
      </w:r>
    </w:p>
    <w:p w14:paraId="485376F7" w14:textId="77FEBE9F" w:rsidR="00620369" w:rsidRDefault="00620369" w:rsidP="00620369">
      <w:r>
        <w:t xml:space="preserve">- </w:t>
      </w:r>
      <w:r w:rsidR="000130FC">
        <w:t>S</w:t>
      </w:r>
      <w:r>
        <w:t>ew on</w:t>
      </w:r>
      <w:r w:rsidR="007B4F9D">
        <w:t xml:space="preserve"> quilt</w:t>
      </w:r>
      <w:r>
        <w:t xml:space="preserve"> binding, sleeve, and label</w:t>
      </w:r>
      <w:r w:rsidR="000130FC">
        <w:t>.</w:t>
      </w:r>
    </w:p>
    <w:p w14:paraId="3A1A5FB1" w14:textId="77777777" w:rsidR="008C31DA" w:rsidRDefault="008C31DA" w:rsidP="00620369">
      <w:pPr>
        <w:rPr>
          <w:b/>
        </w:rPr>
      </w:pPr>
    </w:p>
    <w:p w14:paraId="55C7954B" w14:textId="77777777" w:rsidR="00620369" w:rsidRPr="001B653E" w:rsidRDefault="00620369" w:rsidP="00620369">
      <w:pPr>
        <w:rPr>
          <w:b/>
        </w:rPr>
      </w:pPr>
      <w:r w:rsidRPr="001B653E">
        <w:rPr>
          <w:b/>
        </w:rPr>
        <w:t>November</w:t>
      </w:r>
      <w:r w:rsidR="00F152A4">
        <w:rPr>
          <w:b/>
        </w:rPr>
        <w:t xml:space="preserve"> &amp; December</w:t>
      </w:r>
    </w:p>
    <w:p w14:paraId="64B75202" w14:textId="2F6A24BF" w:rsidR="00620369" w:rsidRDefault="00620369" w:rsidP="00620369">
      <w:r>
        <w:t xml:space="preserve">- </w:t>
      </w:r>
      <w:r w:rsidR="000130FC">
        <w:t>C</w:t>
      </w:r>
      <w:r>
        <w:t>reate marketing plan for ticket sales</w:t>
      </w:r>
      <w:r w:rsidR="000130FC">
        <w:t>.</w:t>
      </w:r>
    </w:p>
    <w:p w14:paraId="67D208EA" w14:textId="6308CF5A" w:rsidR="00620369" w:rsidRDefault="00620369" w:rsidP="00620369">
      <w:r>
        <w:t xml:space="preserve">- </w:t>
      </w:r>
      <w:r w:rsidR="000130FC">
        <w:t>O</w:t>
      </w:r>
      <w:r>
        <w:t>rder tickets</w:t>
      </w:r>
      <w:r w:rsidR="000130FC">
        <w:t>.  For the last few years we’ve ordered these online from ehptickets.com</w:t>
      </w:r>
      <w:r>
        <w:t>.</w:t>
      </w:r>
    </w:p>
    <w:p w14:paraId="7FACF250" w14:textId="1CAAC347" w:rsidR="00F152A4" w:rsidRDefault="00F152A4" w:rsidP="00620369">
      <w:r>
        <w:t xml:space="preserve">- </w:t>
      </w:r>
      <w:r w:rsidR="000130FC">
        <w:t>T</w:t>
      </w:r>
      <w:r>
        <w:t>ake photos of quilt for marketing and newsletter</w:t>
      </w:r>
      <w:r w:rsidR="000130FC">
        <w:t>.</w:t>
      </w:r>
    </w:p>
    <w:p w14:paraId="28D8EA30" w14:textId="0C0D3876" w:rsidR="00620369" w:rsidRDefault="00620369" w:rsidP="00620369">
      <w:r>
        <w:t xml:space="preserve">Note: </w:t>
      </w:r>
      <w:r w:rsidR="000130FC">
        <w:t>I</w:t>
      </w:r>
      <w:r>
        <w:t>nclude dates and venues for selling tickets in marketing plan</w:t>
      </w:r>
      <w:r w:rsidR="000130FC">
        <w:t>.</w:t>
      </w:r>
    </w:p>
    <w:p w14:paraId="249D087C" w14:textId="77777777" w:rsidR="00620369" w:rsidRDefault="00620369" w:rsidP="00620369">
      <w:r>
        <w:t>Question?? Create contest for person who sells most tickets?? Prize=dues year</w:t>
      </w:r>
    </w:p>
    <w:p w14:paraId="61D11756" w14:textId="41EBF8A6" w:rsidR="00C977AD" w:rsidRDefault="00C977AD" w:rsidP="00620369">
      <w:bookmarkStart w:id="0" w:name="_GoBack"/>
      <w:bookmarkEnd w:id="0"/>
    </w:p>
    <w:p w14:paraId="14AECA5B" w14:textId="77777777" w:rsidR="00C977AD" w:rsidRDefault="00C977AD" w:rsidP="00620369"/>
    <w:p w14:paraId="010DDF0D" w14:textId="77777777" w:rsidR="00620369" w:rsidRDefault="00620369" w:rsidP="00620369"/>
    <w:p w14:paraId="0C32A9BA" w14:textId="77777777" w:rsidR="00620369" w:rsidRPr="00693ACF" w:rsidRDefault="00620369" w:rsidP="00620369">
      <w:pPr>
        <w:rPr>
          <w:b/>
          <w:u w:val="single"/>
        </w:rPr>
      </w:pPr>
      <w:r w:rsidRPr="00693ACF">
        <w:rPr>
          <w:b/>
          <w:u w:val="single"/>
        </w:rPr>
        <w:t>Year of Annual Capital City Quilt Show opening in August</w:t>
      </w:r>
    </w:p>
    <w:p w14:paraId="0EA5FA4C" w14:textId="77777777" w:rsidR="00620369" w:rsidRDefault="00620369" w:rsidP="00620369">
      <w:pPr>
        <w:rPr>
          <w:b/>
        </w:rPr>
      </w:pPr>
    </w:p>
    <w:p w14:paraId="107FFDA8" w14:textId="77777777" w:rsidR="00620369" w:rsidRDefault="00620369" w:rsidP="00620369">
      <w:pPr>
        <w:rPr>
          <w:b/>
        </w:rPr>
      </w:pPr>
      <w:r w:rsidRPr="007E578B">
        <w:rPr>
          <w:b/>
        </w:rPr>
        <w:t xml:space="preserve">January </w:t>
      </w:r>
    </w:p>
    <w:p w14:paraId="433F0EDC" w14:textId="77777777" w:rsidR="001B43EF" w:rsidRPr="0051288D" w:rsidRDefault="001B43EF" w:rsidP="001B43EF">
      <w:r w:rsidRPr="0051288D">
        <w:t xml:space="preserve">- </w:t>
      </w:r>
      <w:r>
        <w:t>Display quilt at area quilt shops and retreats to promote show and sell tickets.</w:t>
      </w:r>
    </w:p>
    <w:p w14:paraId="26745D45" w14:textId="459AC5A0" w:rsidR="001B43EF" w:rsidRDefault="001B43EF" w:rsidP="00620369">
      <w:pPr>
        <w:rPr>
          <w:bCs/>
        </w:rPr>
      </w:pPr>
      <w:r>
        <w:rPr>
          <w:bCs/>
        </w:rPr>
        <w:t>- Coordinate with QU’s Publicity Chair any information to be included in social media about the Opportunity Quilt.</w:t>
      </w:r>
    </w:p>
    <w:p w14:paraId="5D9C6B1B" w14:textId="7AD01493" w:rsidR="001B43EF" w:rsidRPr="001B43EF" w:rsidRDefault="001B43EF" w:rsidP="00620369">
      <w:pPr>
        <w:rPr>
          <w:bCs/>
        </w:rPr>
      </w:pPr>
      <w:r>
        <w:rPr>
          <w:bCs/>
        </w:rPr>
        <w:t>- Submit information to Newsletter Chair for publication in the Newsletter to get the membership excited about this quilt and ready to buy tickets at upcoming meetings.</w:t>
      </w:r>
    </w:p>
    <w:p w14:paraId="2ED9F289" w14:textId="77777777" w:rsidR="001B43EF" w:rsidRPr="001B43EF" w:rsidRDefault="001B43EF" w:rsidP="00620369">
      <w:pPr>
        <w:rPr>
          <w:bCs/>
        </w:rPr>
      </w:pPr>
    </w:p>
    <w:p w14:paraId="3C5129B4" w14:textId="77777777" w:rsidR="00620369" w:rsidRDefault="00620369" w:rsidP="00620369">
      <w:pPr>
        <w:rPr>
          <w:b/>
          <w:u w:val="single"/>
        </w:rPr>
      </w:pPr>
      <w:r w:rsidRPr="00AB122F">
        <w:rPr>
          <w:b/>
        </w:rPr>
        <w:t>March</w:t>
      </w:r>
      <w:r>
        <w:rPr>
          <w:b/>
        </w:rPr>
        <w:t xml:space="preserve"> </w:t>
      </w:r>
    </w:p>
    <w:p w14:paraId="40CC165F" w14:textId="16CD3D81" w:rsidR="00620369" w:rsidRDefault="00620369" w:rsidP="00620369">
      <w:r>
        <w:t xml:space="preserve">Note: March quilt show at Trenton </w:t>
      </w:r>
      <w:r w:rsidR="001B43EF">
        <w:t>may</w:t>
      </w:r>
      <w:r>
        <w:t xml:space="preserve"> give us </w:t>
      </w:r>
      <w:r w:rsidR="001B43EF">
        <w:t xml:space="preserve">a </w:t>
      </w:r>
      <w:r>
        <w:t xml:space="preserve">free table to sell tickets for </w:t>
      </w:r>
      <w:r w:rsidR="001B43EF">
        <w:t xml:space="preserve">the </w:t>
      </w:r>
      <w:r>
        <w:t>quilt</w:t>
      </w:r>
      <w:r w:rsidR="001B43EF">
        <w:t>.</w:t>
      </w:r>
    </w:p>
    <w:p w14:paraId="7083171F" w14:textId="77777777" w:rsidR="00620369" w:rsidRDefault="00620369" w:rsidP="00620369"/>
    <w:p w14:paraId="701AED94" w14:textId="597F5735" w:rsidR="00620369" w:rsidRDefault="00330F48" w:rsidP="00620369">
      <w:r>
        <w:rPr>
          <w:b/>
        </w:rPr>
        <w:t>January through end of Quilt Show</w:t>
      </w:r>
    </w:p>
    <w:p w14:paraId="54194791" w14:textId="64E6D58E" w:rsidR="00620369" w:rsidRDefault="00620369" w:rsidP="00620369">
      <w:r>
        <w:t xml:space="preserve">- </w:t>
      </w:r>
      <w:r w:rsidR="00330F48">
        <w:t>S</w:t>
      </w:r>
      <w:r>
        <w:t>ell tickets before each QU meeting from 6:30-7:00 pm</w:t>
      </w:r>
      <w:r w:rsidR="00330F48">
        <w:t>.</w:t>
      </w:r>
    </w:p>
    <w:p w14:paraId="68DB68CE" w14:textId="1F3D0CFC" w:rsidR="00620369" w:rsidRDefault="00620369" w:rsidP="00620369">
      <w:r>
        <w:t xml:space="preserve">- </w:t>
      </w:r>
      <w:r w:rsidR="00330F48">
        <w:t>D</w:t>
      </w:r>
      <w:r>
        <w:t xml:space="preserve">rawing for </w:t>
      </w:r>
      <w:r w:rsidR="00330F48">
        <w:t>3</w:t>
      </w:r>
      <w:r>
        <w:t xml:space="preserve"> free tickets from names of those buying </w:t>
      </w:r>
      <w:r w:rsidR="00330F48">
        <w:t>3 tickets.</w:t>
      </w:r>
    </w:p>
    <w:p w14:paraId="612E49F4" w14:textId="567E50D7" w:rsidR="00FE43DC" w:rsidRPr="00FE43DC" w:rsidRDefault="00B173B7" w:rsidP="00620369">
      <w:pPr>
        <w:rPr>
          <w:b/>
        </w:rPr>
      </w:pPr>
      <w:r>
        <w:t xml:space="preserve">- </w:t>
      </w:r>
      <w:r w:rsidR="00330F48">
        <w:t>T</w:t>
      </w:r>
      <w:r>
        <w:t>icket income is</w:t>
      </w:r>
      <w:r w:rsidR="00FE43DC">
        <w:t xml:space="preserve"> an important part of budget, but not a requirement of membership</w:t>
      </w:r>
      <w:r w:rsidR="00330F48">
        <w:t>.  Members who are willing to sell tickets to their friends are encouraged to do so.</w:t>
      </w:r>
    </w:p>
    <w:p w14:paraId="47D81252" w14:textId="67EABD96" w:rsidR="00620369" w:rsidRDefault="00620369" w:rsidP="00620369">
      <w:r>
        <w:t xml:space="preserve">Note: </w:t>
      </w:r>
      <w:r w:rsidR="00330F48">
        <w:t>B</w:t>
      </w:r>
      <w:r>
        <w:t>ring quilt to QU meetings to promote ticket sales</w:t>
      </w:r>
      <w:r w:rsidR="00330F48">
        <w:t>.</w:t>
      </w:r>
    </w:p>
    <w:p w14:paraId="3C34CB59" w14:textId="0EBB413C" w:rsidR="008C31DA" w:rsidRDefault="008C31DA">
      <w:pPr>
        <w:overflowPunct/>
        <w:autoSpaceDE/>
        <w:autoSpaceDN/>
        <w:adjustRightInd/>
        <w:textAlignment w:val="auto"/>
      </w:pPr>
      <w:r>
        <w:br w:type="page"/>
      </w:r>
    </w:p>
    <w:p w14:paraId="385F1F9B" w14:textId="4498B6D6" w:rsidR="00B9595C" w:rsidRPr="00F76ACF" w:rsidRDefault="00B9595C" w:rsidP="00B9595C">
      <w:pPr>
        <w:widowControl w:val="0"/>
        <w:rPr>
          <w:b/>
          <w:bCs/>
          <w:sz w:val="28"/>
          <w:szCs w:val="28"/>
        </w:rPr>
      </w:pPr>
      <w:r w:rsidRPr="00F76ACF">
        <w:rPr>
          <w:b/>
          <w:bCs/>
          <w:sz w:val="28"/>
          <w:szCs w:val="28"/>
        </w:rPr>
        <w:lastRenderedPageBreak/>
        <w:t>Quilters Unlimited - Quilt Show and Challenge Themes</w:t>
      </w:r>
    </w:p>
    <w:p w14:paraId="344C5A4C" w14:textId="77777777" w:rsidR="00B9595C" w:rsidRPr="00A771BB" w:rsidRDefault="00B9595C" w:rsidP="00B9595C">
      <w:pPr>
        <w:widowControl w:val="0"/>
        <w:rPr>
          <w:b/>
          <w:bCs/>
          <w:szCs w:val="32"/>
        </w:rPr>
      </w:pPr>
    </w:p>
    <w:p w14:paraId="7030D90B" w14:textId="77777777" w:rsidR="00B9595C" w:rsidRPr="00A771BB" w:rsidRDefault="00B9595C" w:rsidP="00B9595C">
      <w:pPr>
        <w:widowControl w:val="0"/>
        <w:rPr>
          <w:b/>
          <w:bCs/>
          <w:szCs w:val="32"/>
        </w:rPr>
      </w:pPr>
      <w:r w:rsidRPr="00A771BB">
        <w:rPr>
          <w:b/>
          <w:bCs/>
          <w:szCs w:val="32"/>
        </w:rPr>
        <w:t xml:space="preserve">1989 </w:t>
      </w:r>
      <w:r>
        <w:rPr>
          <w:b/>
          <w:bCs/>
          <w:szCs w:val="32"/>
        </w:rPr>
        <w:t xml:space="preserve">   </w:t>
      </w:r>
      <w:r w:rsidRPr="00A771BB">
        <w:rPr>
          <w:bCs/>
          <w:szCs w:val="32"/>
        </w:rPr>
        <w:t>A Trip through Time</w:t>
      </w:r>
    </w:p>
    <w:p w14:paraId="1D03671F" w14:textId="2EB3DDEC" w:rsidR="00B9595C" w:rsidRPr="00A771BB" w:rsidRDefault="00B9595C" w:rsidP="00B9595C">
      <w:pPr>
        <w:widowControl w:val="0"/>
        <w:rPr>
          <w:rFonts w:cs="Calibri"/>
          <w:szCs w:val="30"/>
        </w:rPr>
      </w:pPr>
      <w:r w:rsidRPr="00A771BB">
        <w:rPr>
          <w:b/>
          <w:bCs/>
          <w:szCs w:val="32"/>
        </w:rPr>
        <w:t xml:space="preserve">1990    </w:t>
      </w:r>
      <w:r w:rsidRPr="00A771BB">
        <w:rPr>
          <w:bCs/>
          <w:szCs w:val="32"/>
        </w:rPr>
        <w:t>Patches of Sunshine, Pattern of Life</w:t>
      </w:r>
      <w:r w:rsidRPr="00A771BB">
        <w:rPr>
          <w:b/>
          <w:bCs/>
          <w:szCs w:val="32"/>
        </w:rPr>
        <w:t xml:space="preserve"> (</w:t>
      </w:r>
      <w:r w:rsidRPr="00A771BB">
        <w:rPr>
          <w:iCs/>
          <w:szCs w:val="32"/>
        </w:rPr>
        <w:t xml:space="preserve">Everything Olde is New Again </w:t>
      </w:r>
      <w:r w:rsidR="00D52F11">
        <w:rPr>
          <w:iCs/>
          <w:szCs w:val="32"/>
        </w:rPr>
        <w:t>-</w:t>
      </w:r>
      <w:r w:rsidRPr="00A771BB">
        <w:rPr>
          <w:iCs/>
          <w:szCs w:val="32"/>
        </w:rPr>
        <w:t xml:space="preserve"> Challenge theme)</w:t>
      </w:r>
    </w:p>
    <w:p w14:paraId="2697C7EF" w14:textId="77777777" w:rsidR="00B9595C" w:rsidRPr="00A771BB" w:rsidRDefault="00B9595C" w:rsidP="00B9595C">
      <w:pPr>
        <w:widowControl w:val="0"/>
        <w:rPr>
          <w:rFonts w:cs="Calibri"/>
          <w:szCs w:val="30"/>
        </w:rPr>
      </w:pPr>
      <w:r w:rsidRPr="00A771BB">
        <w:rPr>
          <w:b/>
          <w:bCs/>
          <w:szCs w:val="32"/>
        </w:rPr>
        <w:t xml:space="preserve">1991    </w:t>
      </w:r>
      <w:r>
        <w:rPr>
          <w:iCs/>
          <w:szCs w:val="32"/>
        </w:rPr>
        <w:t>Nine-</w:t>
      </w:r>
      <w:r w:rsidRPr="00A771BB">
        <w:rPr>
          <w:iCs/>
          <w:szCs w:val="32"/>
        </w:rPr>
        <w:t>Patch for the Nineties</w:t>
      </w:r>
    </w:p>
    <w:p w14:paraId="27DDF417" w14:textId="77777777" w:rsidR="00B9595C" w:rsidRPr="00A771BB" w:rsidRDefault="00B9595C" w:rsidP="00B9595C">
      <w:pPr>
        <w:widowControl w:val="0"/>
        <w:rPr>
          <w:rFonts w:cs="Calibri"/>
          <w:szCs w:val="30"/>
        </w:rPr>
      </w:pPr>
      <w:r w:rsidRPr="00A771BB">
        <w:rPr>
          <w:b/>
          <w:bCs/>
          <w:szCs w:val="32"/>
        </w:rPr>
        <w:t xml:space="preserve">1992    </w:t>
      </w:r>
      <w:r w:rsidRPr="00A771BB">
        <w:rPr>
          <w:iCs/>
          <w:szCs w:val="32"/>
        </w:rPr>
        <w:t>A Colorful Land of Counterpane (Freedom of Choice – Challenge theme)</w:t>
      </w:r>
    </w:p>
    <w:p w14:paraId="08E9EF26" w14:textId="77777777" w:rsidR="00B9595C" w:rsidRPr="00A771BB" w:rsidRDefault="00B9595C" w:rsidP="00B9595C">
      <w:pPr>
        <w:widowControl w:val="0"/>
        <w:rPr>
          <w:rFonts w:cs="Calibri"/>
          <w:szCs w:val="30"/>
        </w:rPr>
      </w:pPr>
      <w:r w:rsidRPr="00A771BB">
        <w:rPr>
          <w:b/>
          <w:bCs/>
          <w:szCs w:val="32"/>
        </w:rPr>
        <w:t xml:space="preserve">1993    </w:t>
      </w:r>
      <w:r w:rsidRPr="00A771BB">
        <w:rPr>
          <w:iCs/>
          <w:szCs w:val="32"/>
        </w:rPr>
        <w:t>Memories Are Made of This</w:t>
      </w:r>
    </w:p>
    <w:p w14:paraId="118841A6" w14:textId="77777777" w:rsidR="00B9595C" w:rsidRPr="00A771BB" w:rsidRDefault="00B9595C" w:rsidP="00B9595C">
      <w:pPr>
        <w:widowControl w:val="0"/>
        <w:rPr>
          <w:rFonts w:cs="Calibri"/>
          <w:szCs w:val="30"/>
        </w:rPr>
      </w:pPr>
      <w:r w:rsidRPr="00A771BB">
        <w:rPr>
          <w:b/>
          <w:bCs/>
          <w:szCs w:val="32"/>
        </w:rPr>
        <w:t xml:space="preserve">1994    </w:t>
      </w:r>
      <w:r w:rsidRPr="00A771BB">
        <w:rPr>
          <w:iCs/>
          <w:szCs w:val="32"/>
        </w:rPr>
        <w:t>When You Wish Upon A Star</w:t>
      </w:r>
    </w:p>
    <w:p w14:paraId="334B43AA" w14:textId="77777777" w:rsidR="00B9595C" w:rsidRPr="00A771BB" w:rsidRDefault="00B9595C" w:rsidP="00B9595C">
      <w:pPr>
        <w:widowControl w:val="0"/>
        <w:rPr>
          <w:rFonts w:cs="Calibri"/>
          <w:szCs w:val="30"/>
        </w:rPr>
      </w:pPr>
      <w:r w:rsidRPr="00A771BB">
        <w:rPr>
          <w:b/>
          <w:bCs/>
          <w:szCs w:val="32"/>
        </w:rPr>
        <w:t xml:space="preserve">1995    </w:t>
      </w:r>
      <w:r w:rsidRPr="00A771BB">
        <w:rPr>
          <w:iCs/>
          <w:szCs w:val="32"/>
        </w:rPr>
        <w:t>Threads Through Time</w:t>
      </w:r>
      <w:r>
        <w:rPr>
          <w:iCs/>
          <w:szCs w:val="32"/>
        </w:rPr>
        <w:t xml:space="preserve"> (Green – Challenge theme)</w:t>
      </w:r>
    </w:p>
    <w:p w14:paraId="696F99BC" w14:textId="77777777" w:rsidR="00B9595C" w:rsidRPr="00A771BB" w:rsidRDefault="00B9595C" w:rsidP="00B9595C">
      <w:pPr>
        <w:widowControl w:val="0"/>
        <w:rPr>
          <w:rFonts w:cs="Calibri"/>
          <w:szCs w:val="30"/>
        </w:rPr>
      </w:pPr>
      <w:r w:rsidRPr="00A771BB">
        <w:rPr>
          <w:b/>
          <w:bCs/>
          <w:szCs w:val="32"/>
        </w:rPr>
        <w:t xml:space="preserve">1996    </w:t>
      </w:r>
      <w:r w:rsidRPr="00A771BB">
        <w:rPr>
          <w:iCs/>
          <w:szCs w:val="32"/>
        </w:rPr>
        <w:t>All Things Bright &amp; Beautiful</w:t>
      </w:r>
    </w:p>
    <w:p w14:paraId="7969BE59" w14:textId="77777777" w:rsidR="00B9595C" w:rsidRPr="00A771BB" w:rsidRDefault="00B9595C" w:rsidP="00B9595C">
      <w:pPr>
        <w:widowControl w:val="0"/>
        <w:rPr>
          <w:rFonts w:cs="Calibri"/>
          <w:szCs w:val="30"/>
        </w:rPr>
      </w:pPr>
      <w:r w:rsidRPr="00A771BB">
        <w:rPr>
          <w:b/>
          <w:bCs/>
          <w:szCs w:val="32"/>
        </w:rPr>
        <w:t xml:space="preserve">1997    </w:t>
      </w:r>
      <w:r w:rsidRPr="00A771BB">
        <w:rPr>
          <w:iCs/>
          <w:szCs w:val="32"/>
        </w:rPr>
        <w:t>Everything’s Lovely in My Garden</w:t>
      </w:r>
    </w:p>
    <w:p w14:paraId="68B8629A" w14:textId="77777777" w:rsidR="00B9595C" w:rsidRPr="00A771BB" w:rsidRDefault="00B9595C" w:rsidP="00B9595C">
      <w:pPr>
        <w:widowControl w:val="0"/>
        <w:rPr>
          <w:rFonts w:cs="Calibri"/>
          <w:szCs w:val="30"/>
        </w:rPr>
      </w:pPr>
      <w:r w:rsidRPr="00A771BB">
        <w:rPr>
          <w:b/>
          <w:bCs/>
          <w:szCs w:val="32"/>
        </w:rPr>
        <w:t xml:space="preserve">1998    </w:t>
      </w:r>
      <w:r w:rsidRPr="00A771BB">
        <w:rPr>
          <w:iCs/>
          <w:szCs w:val="32"/>
        </w:rPr>
        <w:t>Sing the Blues or Singin’ the Blues</w:t>
      </w:r>
    </w:p>
    <w:p w14:paraId="04AB9AF8" w14:textId="77777777" w:rsidR="00B9595C" w:rsidRPr="00A771BB" w:rsidRDefault="00B9595C" w:rsidP="00B9595C">
      <w:pPr>
        <w:widowControl w:val="0"/>
        <w:rPr>
          <w:rFonts w:cs="Calibri"/>
          <w:szCs w:val="30"/>
        </w:rPr>
      </w:pPr>
      <w:r w:rsidRPr="00A771BB">
        <w:rPr>
          <w:b/>
          <w:bCs/>
          <w:szCs w:val="32"/>
        </w:rPr>
        <w:t xml:space="preserve">1999    </w:t>
      </w:r>
      <w:r w:rsidRPr="00A771BB">
        <w:rPr>
          <w:iCs/>
          <w:szCs w:val="32"/>
        </w:rPr>
        <w:t>When Life Gives You Scraps, Make a Quilt</w:t>
      </w:r>
    </w:p>
    <w:p w14:paraId="4664DA95" w14:textId="77777777" w:rsidR="00B9595C" w:rsidRPr="00A771BB" w:rsidRDefault="00B9595C" w:rsidP="00B9595C">
      <w:pPr>
        <w:widowControl w:val="0"/>
        <w:rPr>
          <w:rFonts w:cs="Calibri"/>
          <w:szCs w:val="30"/>
        </w:rPr>
      </w:pPr>
      <w:r w:rsidRPr="00A771BB">
        <w:rPr>
          <w:b/>
          <w:bCs/>
          <w:szCs w:val="32"/>
        </w:rPr>
        <w:t xml:space="preserve">2000    </w:t>
      </w:r>
      <w:r w:rsidRPr="00A771BB">
        <w:rPr>
          <w:iCs/>
          <w:szCs w:val="32"/>
        </w:rPr>
        <w:t>Beyond the Block</w:t>
      </w:r>
      <w:r>
        <w:rPr>
          <w:iCs/>
          <w:szCs w:val="32"/>
        </w:rPr>
        <w:t xml:space="preserve"> - </w:t>
      </w:r>
      <w:r w:rsidRPr="00A771BB">
        <w:rPr>
          <w:iCs/>
          <w:szCs w:val="32"/>
        </w:rPr>
        <w:t>A Creative Leap</w:t>
      </w:r>
    </w:p>
    <w:p w14:paraId="262272B4" w14:textId="77777777" w:rsidR="00B9595C" w:rsidRPr="00A771BB" w:rsidRDefault="00B9595C" w:rsidP="00B9595C">
      <w:pPr>
        <w:widowControl w:val="0"/>
        <w:rPr>
          <w:rFonts w:cs="Calibri"/>
          <w:szCs w:val="30"/>
        </w:rPr>
      </w:pPr>
      <w:r w:rsidRPr="00A771BB">
        <w:rPr>
          <w:b/>
          <w:bCs/>
          <w:szCs w:val="32"/>
        </w:rPr>
        <w:t xml:space="preserve">2001    </w:t>
      </w:r>
      <w:r w:rsidRPr="00A771BB">
        <w:rPr>
          <w:iCs/>
          <w:szCs w:val="32"/>
        </w:rPr>
        <w:t>An Odyssey in 3−D</w:t>
      </w:r>
    </w:p>
    <w:p w14:paraId="12971E70" w14:textId="77777777" w:rsidR="00B9595C" w:rsidRPr="00A771BB" w:rsidRDefault="00B9595C" w:rsidP="00B9595C">
      <w:pPr>
        <w:widowControl w:val="0"/>
        <w:rPr>
          <w:rFonts w:cs="Calibri"/>
          <w:szCs w:val="30"/>
        </w:rPr>
      </w:pPr>
      <w:r w:rsidRPr="00A771BB">
        <w:rPr>
          <w:b/>
          <w:bCs/>
          <w:szCs w:val="32"/>
        </w:rPr>
        <w:t xml:space="preserve">2002    </w:t>
      </w:r>
      <w:r w:rsidRPr="00A771BB">
        <w:rPr>
          <w:iCs/>
          <w:szCs w:val="32"/>
        </w:rPr>
        <w:t>From Dresden Plate to Broken Dishes</w:t>
      </w:r>
    </w:p>
    <w:p w14:paraId="4A776742" w14:textId="77777777" w:rsidR="00B9595C" w:rsidRPr="00A771BB" w:rsidRDefault="00B9595C" w:rsidP="00B9595C">
      <w:pPr>
        <w:widowControl w:val="0"/>
        <w:rPr>
          <w:rFonts w:cs="Calibri"/>
          <w:szCs w:val="30"/>
        </w:rPr>
      </w:pPr>
      <w:r w:rsidRPr="00A771BB">
        <w:rPr>
          <w:b/>
          <w:bCs/>
          <w:szCs w:val="32"/>
        </w:rPr>
        <w:t xml:space="preserve">2003    </w:t>
      </w:r>
      <w:r w:rsidRPr="00A771BB">
        <w:rPr>
          <w:iCs/>
          <w:szCs w:val="32"/>
        </w:rPr>
        <w:t>Canopy Roads (featuring Contemporary &amp; Traditional Quilts)</w:t>
      </w:r>
    </w:p>
    <w:p w14:paraId="61C12E22" w14:textId="77777777" w:rsidR="00B9595C" w:rsidRPr="00A771BB" w:rsidRDefault="00B9595C" w:rsidP="00B9595C">
      <w:pPr>
        <w:widowControl w:val="0"/>
        <w:rPr>
          <w:rFonts w:cs="Calibri"/>
          <w:szCs w:val="30"/>
        </w:rPr>
      </w:pPr>
      <w:r w:rsidRPr="00A771BB">
        <w:rPr>
          <w:b/>
          <w:bCs/>
          <w:szCs w:val="32"/>
        </w:rPr>
        <w:t xml:space="preserve">2004:   </w:t>
      </w:r>
      <w:r w:rsidRPr="00A771BB">
        <w:rPr>
          <w:iCs/>
          <w:szCs w:val="32"/>
        </w:rPr>
        <w:t>Fire &amp; Ice (featuring contrasting kinds of quilts)</w:t>
      </w:r>
    </w:p>
    <w:p w14:paraId="4B13C26A" w14:textId="77777777" w:rsidR="00B9595C" w:rsidRPr="00A771BB" w:rsidRDefault="00B9595C" w:rsidP="00B9595C">
      <w:pPr>
        <w:widowControl w:val="0"/>
        <w:rPr>
          <w:rFonts w:cs="Calibri"/>
          <w:szCs w:val="30"/>
        </w:rPr>
      </w:pPr>
      <w:r w:rsidRPr="00A771BB">
        <w:rPr>
          <w:b/>
          <w:bCs/>
          <w:szCs w:val="32"/>
        </w:rPr>
        <w:t xml:space="preserve">2005    </w:t>
      </w:r>
      <w:r w:rsidRPr="00A771BB">
        <w:rPr>
          <w:iCs/>
          <w:szCs w:val="32"/>
        </w:rPr>
        <w:t>Southern Exposure</w:t>
      </w:r>
    </w:p>
    <w:p w14:paraId="50164435" w14:textId="77777777" w:rsidR="00B9595C" w:rsidRPr="00A771BB" w:rsidRDefault="00B9595C" w:rsidP="00B9595C">
      <w:pPr>
        <w:widowControl w:val="0"/>
        <w:rPr>
          <w:rFonts w:cs="Calibri"/>
          <w:szCs w:val="30"/>
        </w:rPr>
      </w:pPr>
      <w:r w:rsidRPr="00A771BB">
        <w:rPr>
          <w:b/>
          <w:bCs/>
          <w:szCs w:val="32"/>
        </w:rPr>
        <w:t xml:space="preserve">2006    </w:t>
      </w:r>
      <w:r w:rsidRPr="00A771BB">
        <w:rPr>
          <w:iCs/>
          <w:szCs w:val="32"/>
        </w:rPr>
        <w:t>What Goes Around Comes Around - 25</w:t>
      </w:r>
      <w:r w:rsidRPr="00A771BB">
        <w:rPr>
          <w:iCs/>
          <w:szCs w:val="26"/>
          <w:vertAlign w:val="superscript"/>
        </w:rPr>
        <w:t>th</w:t>
      </w:r>
      <w:r w:rsidRPr="00A771BB">
        <w:rPr>
          <w:iCs/>
          <w:szCs w:val="32"/>
        </w:rPr>
        <w:t>Anni</w:t>
      </w:r>
      <w:r>
        <w:rPr>
          <w:iCs/>
          <w:szCs w:val="32"/>
        </w:rPr>
        <w:t>versary Capital City Quilt Show</w:t>
      </w:r>
    </w:p>
    <w:p w14:paraId="01438E15" w14:textId="77777777" w:rsidR="00B9595C" w:rsidRPr="00A771BB" w:rsidRDefault="00B9595C" w:rsidP="00B9595C">
      <w:pPr>
        <w:widowControl w:val="0"/>
        <w:rPr>
          <w:rFonts w:cs="Calibri"/>
          <w:szCs w:val="30"/>
        </w:rPr>
      </w:pPr>
      <w:r w:rsidRPr="00A771BB">
        <w:rPr>
          <w:b/>
          <w:bCs/>
          <w:szCs w:val="32"/>
        </w:rPr>
        <w:t xml:space="preserve">2007    </w:t>
      </w:r>
      <w:r w:rsidRPr="00A771BB">
        <w:rPr>
          <w:iCs/>
          <w:szCs w:val="32"/>
        </w:rPr>
        <w:t>Our Lives in Fabric</w:t>
      </w:r>
    </w:p>
    <w:p w14:paraId="17AE7387" w14:textId="77777777" w:rsidR="00B9595C" w:rsidRPr="00A771BB" w:rsidRDefault="00B9595C" w:rsidP="00B9595C">
      <w:pPr>
        <w:widowControl w:val="0"/>
        <w:rPr>
          <w:rFonts w:cs="Calibri"/>
          <w:szCs w:val="30"/>
        </w:rPr>
      </w:pPr>
      <w:r w:rsidRPr="00A771BB">
        <w:rPr>
          <w:b/>
          <w:bCs/>
          <w:szCs w:val="32"/>
        </w:rPr>
        <w:t xml:space="preserve">2008    </w:t>
      </w:r>
      <w:r w:rsidRPr="00A771BB">
        <w:rPr>
          <w:iCs/>
          <w:szCs w:val="32"/>
        </w:rPr>
        <w:t>Through the Looking Glass</w:t>
      </w:r>
    </w:p>
    <w:p w14:paraId="1A92C8DB" w14:textId="77777777" w:rsidR="00B9595C" w:rsidRPr="00A771BB" w:rsidRDefault="00B9595C" w:rsidP="00B9595C">
      <w:pPr>
        <w:widowControl w:val="0"/>
        <w:rPr>
          <w:rFonts w:cs="Calibri"/>
          <w:szCs w:val="30"/>
        </w:rPr>
      </w:pPr>
      <w:r w:rsidRPr="00A771BB">
        <w:rPr>
          <w:b/>
          <w:bCs/>
          <w:szCs w:val="32"/>
        </w:rPr>
        <w:t xml:space="preserve">2009    </w:t>
      </w:r>
      <w:r w:rsidRPr="00A771BB">
        <w:rPr>
          <w:iCs/>
          <w:szCs w:val="32"/>
        </w:rPr>
        <w:t>From Canvas to Quilt</w:t>
      </w:r>
    </w:p>
    <w:p w14:paraId="0C302B21" w14:textId="77777777" w:rsidR="00B9595C" w:rsidRPr="00A771BB" w:rsidRDefault="00B9595C" w:rsidP="00B9595C">
      <w:pPr>
        <w:widowControl w:val="0"/>
        <w:rPr>
          <w:rFonts w:cs="Calibri"/>
          <w:szCs w:val="30"/>
        </w:rPr>
      </w:pPr>
      <w:r w:rsidRPr="00A771BB">
        <w:rPr>
          <w:b/>
          <w:bCs/>
          <w:szCs w:val="32"/>
        </w:rPr>
        <w:t xml:space="preserve">2010    </w:t>
      </w:r>
      <w:r w:rsidRPr="00A771BB">
        <w:rPr>
          <w:iCs/>
          <w:szCs w:val="32"/>
        </w:rPr>
        <w:t>The Garden Party</w:t>
      </w:r>
    </w:p>
    <w:p w14:paraId="2EF3373E" w14:textId="77777777" w:rsidR="00B9595C" w:rsidRPr="00A771BB" w:rsidRDefault="00B9595C" w:rsidP="00B9595C">
      <w:pPr>
        <w:widowControl w:val="0"/>
        <w:rPr>
          <w:rFonts w:cs="Calibri"/>
          <w:szCs w:val="30"/>
        </w:rPr>
      </w:pPr>
      <w:r w:rsidRPr="00A771BB">
        <w:rPr>
          <w:b/>
          <w:bCs/>
          <w:szCs w:val="32"/>
        </w:rPr>
        <w:t>2011   </w:t>
      </w:r>
      <w:r>
        <w:rPr>
          <w:b/>
          <w:bCs/>
          <w:szCs w:val="32"/>
        </w:rPr>
        <w:t xml:space="preserve"> </w:t>
      </w:r>
      <w:r w:rsidRPr="00A771BB">
        <w:rPr>
          <w:iCs/>
          <w:szCs w:val="32"/>
        </w:rPr>
        <w:t>Diamonds are a Girl</w:t>
      </w:r>
      <w:r>
        <w:rPr>
          <w:iCs/>
          <w:szCs w:val="32"/>
        </w:rPr>
        <w:t>’</w:t>
      </w:r>
      <w:r w:rsidRPr="00A771BB">
        <w:rPr>
          <w:iCs/>
          <w:szCs w:val="32"/>
        </w:rPr>
        <w:t>s Best Friend - 30</w:t>
      </w:r>
      <w:r w:rsidRPr="00A771BB">
        <w:rPr>
          <w:iCs/>
          <w:szCs w:val="26"/>
          <w:vertAlign w:val="superscript"/>
        </w:rPr>
        <w:t>th</w:t>
      </w:r>
      <w:r w:rsidRPr="00A771BB">
        <w:rPr>
          <w:iCs/>
          <w:szCs w:val="32"/>
        </w:rPr>
        <w:t>Anniversary Capital City Quilt Show</w:t>
      </w:r>
    </w:p>
    <w:p w14:paraId="439B01BA" w14:textId="77777777" w:rsidR="00B9595C" w:rsidRPr="00A771BB" w:rsidRDefault="00B9595C" w:rsidP="00B9595C">
      <w:pPr>
        <w:rPr>
          <w:iCs/>
          <w:szCs w:val="32"/>
        </w:rPr>
      </w:pPr>
      <w:r w:rsidRPr="00A771BB">
        <w:rPr>
          <w:b/>
          <w:bCs/>
          <w:szCs w:val="32"/>
        </w:rPr>
        <w:t xml:space="preserve">2012    </w:t>
      </w:r>
      <w:r w:rsidRPr="00A771BB">
        <w:rPr>
          <w:iCs/>
          <w:szCs w:val="32"/>
        </w:rPr>
        <w:t>Tomorrow's Quilts Today</w:t>
      </w:r>
    </w:p>
    <w:p w14:paraId="2C9E279B" w14:textId="77777777" w:rsidR="00B9595C" w:rsidRPr="00A771BB" w:rsidRDefault="00B9595C" w:rsidP="00B9595C">
      <w:pPr>
        <w:rPr>
          <w:iCs/>
          <w:szCs w:val="32"/>
        </w:rPr>
      </w:pPr>
      <w:r w:rsidRPr="00A771BB">
        <w:rPr>
          <w:b/>
          <w:iCs/>
          <w:szCs w:val="32"/>
        </w:rPr>
        <w:t>2013</w:t>
      </w:r>
      <w:r w:rsidRPr="00A771BB">
        <w:rPr>
          <w:iCs/>
          <w:szCs w:val="32"/>
        </w:rPr>
        <w:t xml:space="preserve">   </w:t>
      </w:r>
      <w:r>
        <w:rPr>
          <w:iCs/>
          <w:szCs w:val="32"/>
        </w:rPr>
        <w:t xml:space="preserve"> </w:t>
      </w:r>
      <w:r w:rsidRPr="00A771BB">
        <w:rPr>
          <w:iCs/>
          <w:szCs w:val="32"/>
        </w:rPr>
        <w:t>Road to Florida</w:t>
      </w:r>
    </w:p>
    <w:p w14:paraId="4A623E2C" w14:textId="77777777" w:rsidR="00B9595C" w:rsidRPr="00A771BB" w:rsidRDefault="00B9595C" w:rsidP="00B9595C">
      <w:pPr>
        <w:rPr>
          <w:iCs/>
          <w:szCs w:val="32"/>
        </w:rPr>
      </w:pPr>
      <w:r w:rsidRPr="00A771BB">
        <w:rPr>
          <w:b/>
          <w:iCs/>
          <w:szCs w:val="32"/>
        </w:rPr>
        <w:t>2014</w:t>
      </w:r>
      <w:r w:rsidRPr="00A771BB">
        <w:rPr>
          <w:iCs/>
          <w:szCs w:val="32"/>
        </w:rPr>
        <w:t xml:space="preserve">   </w:t>
      </w:r>
      <w:r>
        <w:rPr>
          <w:iCs/>
          <w:szCs w:val="32"/>
        </w:rPr>
        <w:t xml:space="preserve"> </w:t>
      </w:r>
      <w:r w:rsidRPr="00A771BB">
        <w:rPr>
          <w:iCs/>
          <w:szCs w:val="32"/>
        </w:rPr>
        <w:t>Starry, Starry Night</w:t>
      </w:r>
    </w:p>
    <w:p w14:paraId="35F80829" w14:textId="77777777" w:rsidR="00B9595C" w:rsidRPr="00A771BB" w:rsidRDefault="00B9595C" w:rsidP="00B9595C">
      <w:pPr>
        <w:rPr>
          <w:iCs/>
          <w:szCs w:val="32"/>
        </w:rPr>
      </w:pPr>
      <w:r w:rsidRPr="00A771BB">
        <w:rPr>
          <w:b/>
          <w:iCs/>
          <w:szCs w:val="32"/>
        </w:rPr>
        <w:t>omit - 2015</w:t>
      </w:r>
      <w:r w:rsidRPr="00A771BB">
        <w:rPr>
          <w:iCs/>
          <w:szCs w:val="32"/>
        </w:rPr>
        <w:t xml:space="preserve">   For Every Quilt There is a Season – </w:t>
      </w:r>
      <w:r w:rsidRPr="00A771BB">
        <w:rPr>
          <w:b/>
          <w:iCs/>
          <w:szCs w:val="32"/>
        </w:rPr>
        <w:t>No Show, Museum closed</w:t>
      </w:r>
    </w:p>
    <w:p w14:paraId="075DCF23" w14:textId="77777777" w:rsidR="00B9595C" w:rsidRPr="00A771BB" w:rsidRDefault="00B9595C" w:rsidP="00B9595C">
      <w:r w:rsidRPr="00A771BB">
        <w:rPr>
          <w:b/>
        </w:rPr>
        <w:t>2016</w:t>
      </w:r>
      <w:r w:rsidRPr="00A771BB">
        <w:tab/>
      </w:r>
      <w:r>
        <w:t xml:space="preserve"> </w:t>
      </w:r>
      <w:r w:rsidRPr="00A771BB">
        <w:t>By the Water’s Edge</w:t>
      </w:r>
    </w:p>
    <w:p w14:paraId="34E014B5" w14:textId="77777777" w:rsidR="00B9595C" w:rsidRPr="00A771BB" w:rsidRDefault="00B9595C" w:rsidP="00B9595C">
      <w:r w:rsidRPr="00A771BB">
        <w:rPr>
          <w:b/>
        </w:rPr>
        <w:t>2017</w:t>
      </w:r>
      <w:r w:rsidRPr="00A771BB">
        <w:tab/>
      </w:r>
      <w:r>
        <w:t xml:space="preserve"> </w:t>
      </w:r>
      <w:r w:rsidRPr="00A771BB">
        <w:t>Sentimental Journey</w:t>
      </w:r>
    </w:p>
    <w:p w14:paraId="138736ED" w14:textId="77777777" w:rsidR="00B9595C" w:rsidRPr="00A771BB" w:rsidRDefault="00B9595C" w:rsidP="00B9595C">
      <w:r w:rsidRPr="00A771BB">
        <w:rPr>
          <w:b/>
        </w:rPr>
        <w:t>2018</w:t>
      </w:r>
      <w:r w:rsidRPr="00A771BB">
        <w:tab/>
      </w:r>
      <w:r>
        <w:t xml:space="preserve"> </w:t>
      </w:r>
      <w:r w:rsidRPr="00A771BB">
        <w:t>Out of the Blue</w:t>
      </w:r>
    </w:p>
    <w:p w14:paraId="4552ED67" w14:textId="77777777" w:rsidR="00B9595C" w:rsidRPr="00A771BB" w:rsidRDefault="00B9595C" w:rsidP="00B9595C">
      <w:r w:rsidRPr="00A771BB">
        <w:rPr>
          <w:b/>
        </w:rPr>
        <w:t>2019</w:t>
      </w:r>
      <w:r w:rsidRPr="00A771BB">
        <w:tab/>
      </w:r>
      <w:r>
        <w:t xml:space="preserve"> </w:t>
      </w:r>
      <w:r w:rsidRPr="00A771BB">
        <w:t>Autumn Reverie</w:t>
      </w:r>
    </w:p>
    <w:p w14:paraId="196A50F4" w14:textId="77777777" w:rsidR="00B9595C" w:rsidRPr="00A771BB" w:rsidRDefault="00B9595C" w:rsidP="00B9595C">
      <w:r w:rsidRPr="00A771BB">
        <w:rPr>
          <w:b/>
        </w:rPr>
        <w:t>2020</w:t>
      </w:r>
      <w:r w:rsidRPr="00A771BB">
        <w:tab/>
      </w:r>
      <w:r>
        <w:t xml:space="preserve"> </w:t>
      </w:r>
      <w:r w:rsidRPr="00A771BB">
        <w:t>Jazz It Up</w:t>
      </w:r>
    </w:p>
    <w:p w14:paraId="1EB04D86" w14:textId="69288406" w:rsidR="00B9595C" w:rsidRPr="00A771BB" w:rsidRDefault="00B9595C" w:rsidP="00B9595C">
      <w:r w:rsidRPr="00A771BB">
        <w:rPr>
          <w:b/>
        </w:rPr>
        <w:t>2021</w:t>
      </w:r>
      <w:r w:rsidRPr="00A771BB">
        <w:tab/>
      </w:r>
      <w:r>
        <w:t xml:space="preserve"> </w:t>
      </w:r>
      <w:r w:rsidRPr="00A771BB">
        <w:t xml:space="preserve">Come Fly </w:t>
      </w:r>
      <w:r w:rsidR="00D52F11">
        <w:t>w</w:t>
      </w:r>
      <w:r w:rsidRPr="00A771BB">
        <w:t xml:space="preserve">ith Me </w:t>
      </w:r>
    </w:p>
    <w:p w14:paraId="6C9ADFF3" w14:textId="77777777" w:rsidR="00B9595C" w:rsidRPr="00A771BB" w:rsidRDefault="00B9595C" w:rsidP="00B9595C">
      <w:r w:rsidRPr="00A771BB">
        <w:rPr>
          <w:b/>
        </w:rPr>
        <w:t>2022</w:t>
      </w:r>
      <w:r w:rsidRPr="00A771BB">
        <w:tab/>
      </w:r>
      <w:r>
        <w:t xml:space="preserve"> </w:t>
      </w:r>
      <w:r w:rsidRPr="00A771BB">
        <w:t xml:space="preserve">A Ruby </w:t>
      </w:r>
      <w:r>
        <w:t>Celebration</w:t>
      </w:r>
      <w:r w:rsidRPr="00A771BB">
        <w:t xml:space="preserve"> - 40 Years of Quilting </w:t>
      </w:r>
      <w:r>
        <w:t>(moved to 2022, 40</w:t>
      </w:r>
      <w:r w:rsidRPr="00EC26D1">
        <w:rPr>
          <w:vertAlign w:val="superscript"/>
        </w:rPr>
        <w:t>th</w:t>
      </w:r>
      <w:r>
        <w:t xml:space="preserve"> year of show)</w:t>
      </w:r>
    </w:p>
    <w:p w14:paraId="0C8E580E" w14:textId="77777777" w:rsidR="00B9595C" w:rsidRPr="00A771BB" w:rsidRDefault="00B9595C" w:rsidP="00B9595C">
      <w:r w:rsidRPr="00A771BB">
        <w:rPr>
          <w:b/>
        </w:rPr>
        <w:t>2023</w:t>
      </w:r>
      <w:r w:rsidRPr="00A771BB">
        <w:tab/>
      </w:r>
      <w:r>
        <w:t xml:space="preserve"> </w:t>
      </w:r>
      <w:r w:rsidRPr="00A771BB">
        <w:t>Metamorphosis (Transformations)</w:t>
      </w:r>
    </w:p>
    <w:p w14:paraId="4BD4BE6B" w14:textId="77777777" w:rsidR="00B9595C" w:rsidRPr="00A771BB" w:rsidRDefault="00B9595C" w:rsidP="00B9595C">
      <w:r w:rsidRPr="00A771BB">
        <w:rPr>
          <w:b/>
        </w:rPr>
        <w:t>2024</w:t>
      </w:r>
      <w:r w:rsidRPr="00A771BB">
        <w:tab/>
      </w:r>
      <w:r>
        <w:t xml:space="preserve"> </w:t>
      </w:r>
      <w:r w:rsidRPr="00A771BB">
        <w:t>Floral Fantasy</w:t>
      </w:r>
    </w:p>
    <w:p w14:paraId="3B99E497" w14:textId="77777777" w:rsidR="00B9595C" w:rsidRPr="00A771BB" w:rsidRDefault="00B9595C" w:rsidP="00B9595C">
      <w:r w:rsidRPr="00A771BB">
        <w:rPr>
          <w:b/>
        </w:rPr>
        <w:t>2025</w:t>
      </w:r>
      <w:r w:rsidRPr="00A771BB">
        <w:tab/>
      </w:r>
      <w:r>
        <w:t xml:space="preserve"> </w:t>
      </w:r>
      <w:r w:rsidRPr="00A771BB">
        <w:t>A Walk in the Woods</w:t>
      </w:r>
    </w:p>
    <w:p w14:paraId="19E346E8" w14:textId="77777777" w:rsidR="00B9595C" w:rsidRPr="00A771BB" w:rsidRDefault="00B9595C" w:rsidP="00B9595C">
      <w:r w:rsidRPr="00A771BB">
        <w:rPr>
          <w:b/>
        </w:rPr>
        <w:t>2026</w:t>
      </w:r>
      <w:r w:rsidRPr="00A771BB">
        <w:tab/>
      </w:r>
      <w:r>
        <w:t xml:space="preserve"> </w:t>
      </w:r>
      <w:r w:rsidRPr="00A771BB">
        <w:t>Kaleidoscope of Color</w:t>
      </w:r>
    </w:p>
    <w:p w14:paraId="3F23E1C9" w14:textId="77777777" w:rsidR="00B9595C" w:rsidRDefault="00B9595C" w:rsidP="00B9595C"/>
    <w:p w14:paraId="5E99BC00" w14:textId="77777777" w:rsidR="00B9595C" w:rsidRPr="00A771BB" w:rsidRDefault="00B9595C" w:rsidP="00B9595C">
      <w:r>
        <w:t>Challenges started in 1987 – no themes mentioned, just rules</w:t>
      </w:r>
    </w:p>
    <w:p w14:paraId="4ACE3FFD" w14:textId="77777777" w:rsidR="007A7230" w:rsidRDefault="007A7230" w:rsidP="007A7230">
      <w:pPr>
        <w:jc w:val="center"/>
        <w:rPr>
          <w:szCs w:val="32"/>
        </w:rPr>
      </w:pPr>
    </w:p>
    <w:p w14:paraId="6579ADA4" w14:textId="77777777" w:rsidR="00B9595C" w:rsidRDefault="00B9595C" w:rsidP="007A7230">
      <w:pPr>
        <w:jc w:val="center"/>
        <w:rPr>
          <w:szCs w:val="32"/>
        </w:rPr>
      </w:pPr>
    </w:p>
    <w:p w14:paraId="08075987" w14:textId="3E20386E" w:rsidR="00C977AD" w:rsidRDefault="00C977AD">
      <w:pPr>
        <w:overflowPunct/>
        <w:autoSpaceDE/>
        <w:autoSpaceDN/>
        <w:adjustRightInd/>
        <w:textAlignment w:val="auto"/>
        <w:rPr>
          <w:szCs w:val="32"/>
        </w:rPr>
      </w:pPr>
      <w:r>
        <w:rPr>
          <w:szCs w:val="32"/>
        </w:rPr>
        <w:br w:type="page"/>
      </w:r>
    </w:p>
    <w:p w14:paraId="4C77BAB5" w14:textId="77777777" w:rsidR="00C977AD" w:rsidRDefault="00C977AD" w:rsidP="00C977AD">
      <w:pPr>
        <w:jc w:val="center"/>
        <w:rPr>
          <w:b/>
          <w:sz w:val="22"/>
          <w:szCs w:val="22"/>
        </w:rPr>
      </w:pPr>
      <w:r>
        <w:rPr>
          <w:b/>
        </w:rPr>
        <w:lastRenderedPageBreak/>
        <w:t>Reimbursement Guidelines</w:t>
      </w:r>
    </w:p>
    <w:p w14:paraId="2842A200" w14:textId="77777777" w:rsidR="00C977AD" w:rsidRDefault="00C977AD" w:rsidP="00C977AD">
      <w:pPr>
        <w:jc w:val="center"/>
        <w:rPr>
          <w:b/>
        </w:rPr>
      </w:pPr>
    </w:p>
    <w:p w14:paraId="1F4D9139" w14:textId="77777777" w:rsidR="00C977AD" w:rsidRDefault="00C977AD" w:rsidP="00C977AD">
      <w:r>
        <w:t xml:space="preserve">Use the QU Request for Reimbursement form. A master from which to make copies is on the following page. Attach originals of receipts, using additional blank paper if needed. Tape the receipts to the form and circle the totals for reimbursement. </w:t>
      </w:r>
    </w:p>
    <w:p w14:paraId="7DC90C86" w14:textId="77777777" w:rsidR="00C977AD" w:rsidRDefault="00C977AD" w:rsidP="00C977AD"/>
    <w:p w14:paraId="24F26233" w14:textId="77777777" w:rsidR="00C977AD" w:rsidRDefault="00C977AD" w:rsidP="00C977AD">
      <w:r>
        <w:t xml:space="preserve">Normally, the Treasurer will be at the meetings and will have the Guild checkbook with her.  If so, turn in the completed form with receipts to the Treasurer at the meeting. She should provide you with a check for the total reimbursement before the end of the meeting.  </w:t>
      </w:r>
    </w:p>
    <w:p w14:paraId="01ADF933" w14:textId="77777777" w:rsidR="00C977AD" w:rsidRDefault="00C977AD" w:rsidP="00C977AD"/>
    <w:p w14:paraId="0A3DD5A0" w14:textId="77777777" w:rsidR="00C977AD" w:rsidRDefault="00C977AD" w:rsidP="00C977AD">
      <w:r>
        <w:t>If the Treasurer is not present at the meeting, or you have elected to send in the request by mail, you may want to call the Treasurer if you need reimbursement to be expedited.</w:t>
      </w:r>
    </w:p>
    <w:p w14:paraId="0139022B" w14:textId="77777777" w:rsidR="00C977AD" w:rsidRDefault="00C977AD" w:rsidP="00C977AD"/>
    <w:p w14:paraId="0314E815" w14:textId="77777777" w:rsidR="00C977AD" w:rsidRDefault="00C977AD" w:rsidP="00C977AD">
      <w:r>
        <w:t>It is helpful to keep an expenditure log of supplies purchased.  This will assist when determining future budgets.  It will also help future chairpersons to see where, when and the quantities to purchase.</w:t>
      </w:r>
    </w:p>
    <w:p w14:paraId="54182840" w14:textId="77777777" w:rsidR="00C977AD" w:rsidRDefault="00C977AD" w:rsidP="00C977AD"/>
    <w:p w14:paraId="7521BB95" w14:textId="27F84750" w:rsidR="00B05D0C" w:rsidRDefault="00B05D0C">
      <w:pPr>
        <w:overflowPunct/>
        <w:autoSpaceDE/>
        <w:autoSpaceDN/>
        <w:adjustRightInd/>
        <w:textAlignment w:val="auto"/>
        <w:rPr>
          <w:szCs w:val="32"/>
        </w:rPr>
      </w:pPr>
      <w:r>
        <w:rPr>
          <w:szCs w:val="32"/>
        </w:rPr>
        <w:br w:type="page"/>
      </w:r>
    </w:p>
    <w:p w14:paraId="47BB9A1E" w14:textId="656F2B5C" w:rsidR="00B05D0C" w:rsidRDefault="00E60F3B">
      <w:pPr>
        <w:overflowPunct/>
        <w:autoSpaceDE/>
        <w:autoSpaceDN/>
        <w:adjustRightInd/>
        <w:textAlignment w:val="auto"/>
      </w:pPr>
      <w:r>
        <w:rPr>
          <w:noProof/>
        </w:rPr>
        <w:lastRenderedPageBreak/>
        <w:drawing>
          <wp:inline distT="0" distB="0" distL="0" distR="0" wp14:anchorId="74DF5FEE" wp14:editId="3DA0DCB1">
            <wp:extent cx="5943600" cy="5228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228590"/>
                    </a:xfrm>
                    <a:prstGeom prst="rect">
                      <a:avLst/>
                    </a:prstGeom>
                  </pic:spPr>
                </pic:pic>
              </a:graphicData>
            </a:graphic>
          </wp:inline>
        </w:drawing>
      </w:r>
    </w:p>
    <w:p w14:paraId="0F542CC2" w14:textId="77777777" w:rsidR="00B05D0C" w:rsidRDefault="00B05D0C">
      <w:pPr>
        <w:overflowPunct/>
        <w:autoSpaceDE/>
        <w:autoSpaceDN/>
        <w:adjustRightInd/>
        <w:textAlignment w:val="auto"/>
      </w:pPr>
    </w:p>
    <w:p w14:paraId="4A6572D9" w14:textId="77777777" w:rsidR="00B05D0C" w:rsidRDefault="00B05D0C">
      <w:pPr>
        <w:overflowPunct/>
        <w:autoSpaceDE/>
        <w:autoSpaceDN/>
        <w:adjustRightInd/>
        <w:textAlignment w:val="auto"/>
      </w:pPr>
    </w:p>
    <w:p w14:paraId="06DBDB8C" w14:textId="77777777" w:rsidR="00B05D0C" w:rsidRDefault="00B05D0C">
      <w:pPr>
        <w:overflowPunct/>
        <w:autoSpaceDE/>
        <w:autoSpaceDN/>
        <w:adjustRightInd/>
        <w:textAlignment w:val="auto"/>
      </w:pPr>
    </w:p>
    <w:p w14:paraId="712EF393" w14:textId="77777777" w:rsidR="00B05D0C" w:rsidRDefault="00B05D0C">
      <w:pPr>
        <w:overflowPunct/>
        <w:autoSpaceDE/>
        <w:autoSpaceDN/>
        <w:adjustRightInd/>
        <w:textAlignment w:val="auto"/>
      </w:pPr>
    </w:p>
    <w:p w14:paraId="67C5E0B7" w14:textId="77777777" w:rsidR="00B05D0C" w:rsidRDefault="00B05D0C">
      <w:pPr>
        <w:overflowPunct/>
        <w:autoSpaceDE/>
        <w:autoSpaceDN/>
        <w:adjustRightInd/>
        <w:textAlignment w:val="auto"/>
      </w:pPr>
    </w:p>
    <w:p w14:paraId="71D183BF" w14:textId="77777777" w:rsidR="00B05D0C" w:rsidRDefault="00B05D0C">
      <w:pPr>
        <w:overflowPunct/>
        <w:autoSpaceDE/>
        <w:autoSpaceDN/>
        <w:adjustRightInd/>
        <w:textAlignment w:val="auto"/>
      </w:pPr>
    </w:p>
    <w:p w14:paraId="64E03E0B" w14:textId="77777777" w:rsidR="00B05D0C" w:rsidRDefault="00B05D0C">
      <w:pPr>
        <w:overflowPunct/>
        <w:autoSpaceDE/>
        <w:autoSpaceDN/>
        <w:adjustRightInd/>
        <w:textAlignment w:val="auto"/>
      </w:pPr>
    </w:p>
    <w:p w14:paraId="49899C7D" w14:textId="77777777" w:rsidR="00B05D0C" w:rsidRDefault="00B05D0C">
      <w:pPr>
        <w:overflowPunct/>
        <w:autoSpaceDE/>
        <w:autoSpaceDN/>
        <w:adjustRightInd/>
        <w:textAlignment w:val="auto"/>
      </w:pPr>
    </w:p>
    <w:p w14:paraId="04C4A4BA" w14:textId="77777777" w:rsidR="00B05D0C" w:rsidRDefault="00B05D0C">
      <w:pPr>
        <w:overflowPunct/>
        <w:autoSpaceDE/>
        <w:autoSpaceDN/>
        <w:adjustRightInd/>
        <w:textAlignment w:val="auto"/>
      </w:pPr>
    </w:p>
    <w:p w14:paraId="2FE1224B" w14:textId="77777777" w:rsidR="00B05D0C" w:rsidRDefault="00B05D0C">
      <w:pPr>
        <w:overflowPunct/>
        <w:autoSpaceDE/>
        <w:autoSpaceDN/>
        <w:adjustRightInd/>
        <w:textAlignment w:val="auto"/>
      </w:pPr>
    </w:p>
    <w:p w14:paraId="26112DB7" w14:textId="77777777" w:rsidR="00B05D0C" w:rsidRDefault="00B05D0C">
      <w:pPr>
        <w:overflowPunct/>
        <w:autoSpaceDE/>
        <w:autoSpaceDN/>
        <w:adjustRightInd/>
        <w:textAlignment w:val="auto"/>
      </w:pPr>
    </w:p>
    <w:p w14:paraId="0C7B0507" w14:textId="72970113" w:rsidR="00B05D0C" w:rsidRDefault="00B05D0C">
      <w:pPr>
        <w:overflowPunct/>
        <w:autoSpaceDE/>
        <w:autoSpaceDN/>
        <w:adjustRightInd/>
        <w:textAlignment w:val="auto"/>
        <w:rPr>
          <w:rFonts w:ascii="Times New Roman" w:hAnsi="Times New Roman" w:cs="Times New Roman"/>
          <w:color w:val="000000"/>
        </w:rPr>
      </w:pPr>
      <w:r>
        <w:br w:type="page"/>
      </w:r>
    </w:p>
    <w:p w14:paraId="2C192EEE" w14:textId="0C2B0731" w:rsidR="007A7230" w:rsidRPr="00C8346B" w:rsidRDefault="007A7230" w:rsidP="00C977AD">
      <w:pPr>
        <w:jc w:val="center"/>
        <w:rPr>
          <w:b/>
          <w:szCs w:val="32"/>
        </w:rPr>
      </w:pPr>
      <w:r w:rsidRPr="00C8346B">
        <w:rPr>
          <w:b/>
          <w:szCs w:val="32"/>
        </w:rPr>
        <w:lastRenderedPageBreak/>
        <w:t>Frequently Asked Questions</w:t>
      </w:r>
    </w:p>
    <w:p w14:paraId="5D2A3A86" w14:textId="77777777" w:rsidR="007A7230" w:rsidRPr="003D4F9E" w:rsidRDefault="007A7230" w:rsidP="0064363F">
      <w:pPr>
        <w:jc w:val="center"/>
        <w:rPr>
          <w:szCs w:val="32"/>
        </w:rPr>
      </w:pPr>
    </w:p>
    <w:p w14:paraId="38140D42" w14:textId="77777777" w:rsidR="007A7230" w:rsidRPr="003D4F9E" w:rsidRDefault="007A7230" w:rsidP="0064363F">
      <w:pPr>
        <w:pStyle w:val="ColorfulList-Accent11"/>
        <w:numPr>
          <w:ilvl w:val="0"/>
          <w:numId w:val="5"/>
        </w:numPr>
        <w:overflowPunct/>
        <w:autoSpaceDE/>
        <w:autoSpaceDN/>
        <w:adjustRightInd/>
        <w:spacing w:after="200"/>
        <w:textAlignment w:val="auto"/>
        <w:rPr>
          <w:b/>
        </w:rPr>
      </w:pPr>
      <w:r w:rsidRPr="003D4F9E">
        <w:rPr>
          <w:b/>
        </w:rPr>
        <w:t xml:space="preserve">Do I have to attend every guild meeting to be the </w:t>
      </w:r>
      <w:r w:rsidR="00805ABD">
        <w:rPr>
          <w:b/>
        </w:rPr>
        <w:t xml:space="preserve">Opportunity Quilt </w:t>
      </w:r>
      <w:r w:rsidRPr="003D4F9E">
        <w:rPr>
          <w:b/>
        </w:rPr>
        <w:t>Chairperson?</w:t>
      </w:r>
    </w:p>
    <w:p w14:paraId="744D6A00" w14:textId="4FA71D8F" w:rsidR="00782C63" w:rsidRDefault="00782C63" w:rsidP="00782C63">
      <w:pPr>
        <w:pStyle w:val="ColorfulList-Accent11"/>
      </w:pPr>
      <w:r>
        <w:t>Y</w:t>
      </w:r>
      <w:r w:rsidR="001F3EBB">
        <w:t>es, y</w:t>
      </w:r>
      <w:r>
        <w:t>ou will need to be present at the meetings to collect fabrics, dis</w:t>
      </w:r>
      <w:r w:rsidR="001F3EBB">
        <w:t>seminate kits, sell tickets, and answer member questions</w:t>
      </w:r>
      <w:r>
        <w:t xml:space="preserve">. If you find that a meeting conflicts with your personal schedule, </w:t>
      </w:r>
      <w:r w:rsidR="00B05D0C">
        <w:t>arrange</w:t>
      </w:r>
      <w:r>
        <w:t xml:space="preserve"> for someone to fill in for you. Provide ample notice</w:t>
      </w:r>
      <w:r w:rsidR="002C73E4">
        <w:t>, necessary materials,</w:t>
      </w:r>
      <w:r>
        <w:t xml:space="preserve"> and detailed instructions to that individual. </w:t>
      </w:r>
    </w:p>
    <w:p w14:paraId="26D022E2" w14:textId="77777777" w:rsidR="007A7230" w:rsidRPr="003D4F9E" w:rsidRDefault="007A7230" w:rsidP="0064363F">
      <w:pPr>
        <w:pStyle w:val="ColorfulList-Accent11"/>
      </w:pPr>
    </w:p>
    <w:p w14:paraId="19D6F41F" w14:textId="77777777" w:rsidR="007A7230" w:rsidRPr="003D4F9E" w:rsidRDefault="0064363F" w:rsidP="0064363F">
      <w:pPr>
        <w:pStyle w:val="ColorfulList-Accent11"/>
        <w:numPr>
          <w:ilvl w:val="0"/>
          <w:numId w:val="5"/>
        </w:numPr>
        <w:overflowPunct/>
        <w:autoSpaceDE/>
        <w:autoSpaceDN/>
        <w:adjustRightInd/>
        <w:spacing w:after="200"/>
        <w:textAlignment w:val="auto"/>
      </w:pPr>
      <w:r>
        <w:rPr>
          <w:b/>
        </w:rPr>
        <w:t>Do I have to attend the S</w:t>
      </w:r>
      <w:r w:rsidR="007A7230" w:rsidRPr="003D4F9E">
        <w:rPr>
          <w:b/>
        </w:rPr>
        <w:t xml:space="preserve">teering </w:t>
      </w:r>
      <w:r>
        <w:rPr>
          <w:b/>
        </w:rPr>
        <w:t>C</w:t>
      </w:r>
      <w:r w:rsidR="007A7230" w:rsidRPr="003D4F9E">
        <w:rPr>
          <w:b/>
        </w:rPr>
        <w:t>ommittee meetings?</w:t>
      </w:r>
    </w:p>
    <w:p w14:paraId="66600FB1" w14:textId="77777777" w:rsidR="00782C63" w:rsidRDefault="0064363F" w:rsidP="00782C63">
      <w:pPr>
        <w:pStyle w:val="ColorfulList-Accent11"/>
      </w:pPr>
      <w:r w:rsidRPr="003C2AFA">
        <w:t xml:space="preserve">It is the responsibility of either the committee chairperson or </w:t>
      </w:r>
      <w:r>
        <w:t>a designated substitute</w:t>
      </w:r>
      <w:r w:rsidRPr="003C2AFA">
        <w:t xml:space="preserve"> to attend the Steering Committee meetings.  You will be familiar with the activities of the officers and the other committee chairpersons.  Your input and votes are needed and your opinions will be greatly valued.</w:t>
      </w:r>
      <w:r w:rsidR="003779B2">
        <w:t xml:space="preserve">  You should plan to</w:t>
      </w:r>
      <w:r w:rsidR="00782C63">
        <w:t xml:space="preserve"> report on the progress of the quilt. </w:t>
      </w:r>
    </w:p>
    <w:p w14:paraId="0E46EF9E" w14:textId="77777777" w:rsidR="007A7230" w:rsidRDefault="007A7230" w:rsidP="007A7230"/>
    <w:p w14:paraId="52632C9B" w14:textId="77777777" w:rsidR="00782C63" w:rsidRPr="003F334C" w:rsidRDefault="00782C63" w:rsidP="003779B2">
      <w:pPr>
        <w:pStyle w:val="ColorfulList-Accent11"/>
        <w:numPr>
          <w:ilvl w:val="0"/>
          <w:numId w:val="5"/>
        </w:numPr>
        <w:overflowPunct/>
        <w:autoSpaceDE/>
        <w:autoSpaceDN/>
        <w:adjustRightInd/>
        <w:spacing w:after="200"/>
        <w:textAlignment w:val="auto"/>
        <w:rPr>
          <w:b/>
        </w:rPr>
      </w:pPr>
      <w:r>
        <w:rPr>
          <w:b/>
        </w:rPr>
        <w:t>Do I have a committee to help me with the opportunity quilt?</w:t>
      </w:r>
    </w:p>
    <w:p w14:paraId="41B31697" w14:textId="77777777" w:rsidR="00782C63" w:rsidRDefault="00782C63" w:rsidP="00782C63">
      <w:pPr>
        <w:pStyle w:val="ColorfulList-Accent11"/>
      </w:pPr>
      <w:r>
        <w:t xml:space="preserve">Most chairpersons have </w:t>
      </w:r>
      <w:r w:rsidR="002F7929">
        <w:t>two to three</w:t>
      </w:r>
      <w:r>
        <w:t xml:space="preserve"> members assist with various phases of the process. You may </w:t>
      </w:r>
      <w:r w:rsidR="002F7929">
        <w:t xml:space="preserve">also </w:t>
      </w:r>
      <w:r>
        <w:t xml:space="preserve">want to ask </w:t>
      </w:r>
      <w:r w:rsidR="00071D32">
        <w:t>five or six members</w:t>
      </w:r>
      <w:r>
        <w:t xml:space="preserve"> to help cut the pieces for the block kits </w:t>
      </w:r>
      <w:r w:rsidR="00071D32">
        <w:t>and to help assemble the kits.  You may</w:t>
      </w:r>
      <w:r>
        <w:t xml:space="preserve"> designate </w:t>
      </w:r>
      <w:r w:rsidR="00071D32">
        <w:t xml:space="preserve">committee members to help </w:t>
      </w:r>
      <w:r>
        <w:t xml:space="preserve">sell tickets. Enlisting support of other guild members </w:t>
      </w:r>
      <w:r w:rsidR="00013F3B">
        <w:t>will</w:t>
      </w:r>
      <w:r>
        <w:t xml:space="preserve"> </w:t>
      </w:r>
      <w:r w:rsidR="00071D32">
        <w:t>get more guild members involved in this fund-raiser</w:t>
      </w:r>
      <w:r>
        <w:t>.</w:t>
      </w:r>
    </w:p>
    <w:p w14:paraId="0E76885C" w14:textId="77777777" w:rsidR="00782C63" w:rsidRDefault="00782C63" w:rsidP="00782C63">
      <w:pPr>
        <w:pStyle w:val="ColorfulList-Accent11"/>
      </w:pPr>
    </w:p>
    <w:p w14:paraId="7459DB4E" w14:textId="77777777" w:rsidR="00782C63" w:rsidRPr="00EA2D13" w:rsidRDefault="00782C63" w:rsidP="003779B2">
      <w:pPr>
        <w:pStyle w:val="ColorfulList-Accent11"/>
        <w:numPr>
          <w:ilvl w:val="0"/>
          <w:numId w:val="5"/>
        </w:numPr>
        <w:overflowPunct/>
        <w:autoSpaceDE/>
        <w:autoSpaceDN/>
        <w:adjustRightInd/>
        <w:spacing w:after="200"/>
        <w:textAlignment w:val="auto"/>
        <w:rPr>
          <w:b/>
        </w:rPr>
      </w:pPr>
      <w:r>
        <w:rPr>
          <w:b/>
        </w:rPr>
        <w:t xml:space="preserve">What if some completed blocks are not usable because they are made too small or the seams are not even. </w:t>
      </w:r>
    </w:p>
    <w:p w14:paraId="363F2DC8" w14:textId="77777777" w:rsidR="00071D32" w:rsidRDefault="00071D32" w:rsidP="00782C63">
      <w:pPr>
        <w:pStyle w:val="ColorfulList-Accent11"/>
      </w:pPr>
      <w:r>
        <w:t xml:space="preserve">Unfortunately, not every block you receive may work in the quilt due to size discrepancies.  </w:t>
      </w:r>
      <w:r w:rsidR="00265233">
        <w:t xml:space="preserve">Pan ahead and have extras to replace blocks that don’t fit.  Guild members enjoy participating in making the quilt.  An </w:t>
      </w:r>
      <w:r w:rsidR="002F7929">
        <w:t>alternative to handing out kits is to have a sewing party for guild members to meet and make blocks from the kits as a group.</w:t>
      </w:r>
    </w:p>
    <w:p w14:paraId="30CC219B" w14:textId="77777777" w:rsidR="00071D32" w:rsidRDefault="00071D32" w:rsidP="00782C63">
      <w:pPr>
        <w:pStyle w:val="ColorfulList-Accent11"/>
      </w:pPr>
    </w:p>
    <w:p w14:paraId="223209E2" w14:textId="77777777" w:rsidR="00782C63" w:rsidRPr="003D4F9E" w:rsidRDefault="00782C63" w:rsidP="007A7230"/>
    <w:p w14:paraId="74B1DD05" w14:textId="5FC4A53B" w:rsidR="00B05D0C" w:rsidRDefault="00B05D0C">
      <w:pPr>
        <w:overflowPunct/>
        <w:autoSpaceDE/>
        <w:autoSpaceDN/>
        <w:adjustRightInd/>
        <w:textAlignment w:val="auto"/>
      </w:pPr>
      <w:r>
        <w:br w:type="page"/>
      </w:r>
    </w:p>
    <w:p w14:paraId="6E2F8358" w14:textId="4866E5B9" w:rsidR="007A7230" w:rsidRPr="003A3478" w:rsidRDefault="007A7230" w:rsidP="007A7230">
      <w:pPr>
        <w:rPr>
          <w:b/>
        </w:rPr>
      </w:pPr>
      <w:r>
        <w:rPr>
          <w:b/>
        </w:rPr>
        <w:lastRenderedPageBreak/>
        <w:t>End of Year Report</w:t>
      </w:r>
      <w:r w:rsidR="00B05D0C">
        <w:rPr>
          <w:b/>
        </w:rPr>
        <w:t xml:space="preserve"> ________</w:t>
      </w:r>
      <w:r>
        <w:rPr>
          <w:b/>
        </w:rPr>
        <w:tab/>
      </w:r>
      <w:r>
        <w:rPr>
          <w:b/>
        </w:rPr>
        <w:tab/>
      </w:r>
      <w:r w:rsidR="00BB7733">
        <w:rPr>
          <w:b/>
        </w:rPr>
        <w:t xml:space="preserve">                   </w:t>
      </w:r>
      <w:r w:rsidRPr="003A3478">
        <w:rPr>
          <w:b/>
        </w:rPr>
        <w:t xml:space="preserve">Committee: </w:t>
      </w:r>
      <w:r w:rsidR="00EB776E">
        <w:rPr>
          <w:b/>
        </w:rPr>
        <w:t>Opportunity Quilt</w:t>
      </w:r>
    </w:p>
    <w:p w14:paraId="2FCEB2B8" w14:textId="51172B5F" w:rsidR="007A7230" w:rsidRPr="00B05D0C" w:rsidRDefault="00B05D0C" w:rsidP="007A7230">
      <w:pPr>
        <w:tabs>
          <w:tab w:val="left" w:pos="288"/>
          <w:tab w:val="left" w:pos="576"/>
          <w:tab w:val="left" w:pos="864"/>
        </w:tabs>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(year)</w:t>
      </w:r>
    </w:p>
    <w:p w14:paraId="26910F7C" w14:textId="77777777" w:rsidR="00B05D0C" w:rsidRPr="003D4F9E" w:rsidRDefault="00B05D0C" w:rsidP="007A7230">
      <w:pPr>
        <w:tabs>
          <w:tab w:val="left" w:pos="288"/>
          <w:tab w:val="left" w:pos="576"/>
          <w:tab w:val="left" w:pos="864"/>
        </w:tabs>
      </w:pPr>
    </w:p>
    <w:p w14:paraId="27AAF81D" w14:textId="77777777" w:rsidR="007A7230" w:rsidRPr="003D4F9E" w:rsidRDefault="007A7230" w:rsidP="007A7230">
      <w:pPr>
        <w:tabs>
          <w:tab w:val="left" w:pos="288"/>
          <w:tab w:val="left" w:pos="576"/>
          <w:tab w:val="left" w:pos="864"/>
        </w:tabs>
        <w:jc w:val="center"/>
        <w:rPr>
          <w:b/>
          <w:color w:val="FF0000"/>
        </w:rPr>
      </w:pPr>
      <w:r w:rsidRPr="003D4F9E">
        <w:rPr>
          <w:b/>
          <w:color w:val="FF0000"/>
        </w:rPr>
        <w:t>Complete this report in the month of October</w:t>
      </w:r>
    </w:p>
    <w:p w14:paraId="64FD3E02" w14:textId="77777777" w:rsidR="007A7230" w:rsidRPr="003D4F9E" w:rsidRDefault="007A7230" w:rsidP="007A7230">
      <w:pPr>
        <w:tabs>
          <w:tab w:val="left" w:pos="288"/>
          <w:tab w:val="left" w:pos="576"/>
          <w:tab w:val="left" w:pos="864"/>
        </w:tabs>
        <w:jc w:val="center"/>
        <w:rPr>
          <w:b/>
          <w:color w:val="FF0000"/>
        </w:rPr>
      </w:pPr>
    </w:p>
    <w:p w14:paraId="6240CBE2" w14:textId="77777777" w:rsidR="007A7230" w:rsidRDefault="007A7230" w:rsidP="007A7230">
      <w:pPr>
        <w:tabs>
          <w:tab w:val="left" w:pos="288"/>
          <w:tab w:val="left" w:pos="576"/>
          <w:tab w:val="left" w:pos="864"/>
        </w:tabs>
      </w:pPr>
      <w:r w:rsidRPr="003D4F9E">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year-end report. </w:t>
      </w:r>
    </w:p>
    <w:p w14:paraId="6ADA924A" w14:textId="77777777" w:rsidR="007A7230" w:rsidRPr="003D4F9E" w:rsidRDefault="007A7230" w:rsidP="007A7230">
      <w:pPr>
        <w:tabs>
          <w:tab w:val="left" w:pos="288"/>
          <w:tab w:val="left" w:pos="576"/>
          <w:tab w:val="left" w:pos="864"/>
        </w:tabs>
      </w:pPr>
    </w:p>
    <w:p w14:paraId="5E2AFE04" w14:textId="77777777" w:rsidR="007A7230" w:rsidRPr="003D4F9E" w:rsidRDefault="007A7230" w:rsidP="007A7230">
      <w:pPr>
        <w:tabs>
          <w:tab w:val="left" w:pos="288"/>
          <w:tab w:val="left" w:pos="576"/>
          <w:tab w:val="left" w:pos="864"/>
        </w:tabs>
        <w:rPr>
          <w:u w:val="single"/>
        </w:rPr>
      </w:pPr>
      <w:r w:rsidRPr="003D4F9E">
        <w:rPr>
          <w:u w:val="single"/>
        </w:rPr>
        <w:t>Describe the year and anything unique that you did in this role:</w:t>
      </w:r>
    </w:p>
    <w:p w14:paraId="325FD744" w14:textId="77777777" w:rsidR="007A7230" w:rsidRDefault="007A7230" w:rsidP="007A7230">
      <w:pPr>
        <w:tabs>
          <w:tab w:val="left" w:pos="288"/>
          <w:tab w:val="left" w:pos="576"/>
          <w:tab w:val="left" w:pos="864"/>
        </w:tabs>
        <w:rPr>
          <w:u w:val="single"/>
        </w:rPr>
      </w:pPr>
      <w:r>
        <w:rPr>
          <w:u w:val="single"/>
        </w:rPr>
        <w:t xml:space="preserve"> </w:t>
      </w:r>
    </w:p>
    <w:p w14:paraId="21D21031" w14:textId="77777777" w:rsidR="007A7230" w:rsidRDefault="007A7230" w:rsidP="007A7230">
      <w:pPr>
        <w:tabs>
          <w:tab w:val="left" w:pos="288"/>
          <w:tab w:val="left" w:pos="576"/>
          <w:tab w:val="left" w:pos="864"/>
        </w:tabs>
        <w:rPr>
          <w:u w:val="single"/>
        </w:rPr>
      </w:pPr>
    </w:p>
    <w:p w14:paraId="12C3DC07" w14:textId="77777777" w:rsidR="007A7230" w:rsidRDefault="007A7230" w:rsidP="007A7230">
      <w:pPr>
        <w:tabs>
          <w:tab w:val="left" w:pos="288"/>
          <w:tab w:val="left" w:pos="576"/>
          <w:tab w:val="left" w:pos="864"/>
        </w:tabs>
        <w:rPr>
          <w:u w:val="single"/>
        </w:rPr>
      </w:pPr>
    </w:p>
    <w:p w14:paraId="7EDCC32B" w14:textId="77777777" w:rsidR="007A7230" w:rsidRDefault="007A7230" w:rsidP="007A7230">
      <w:pPr>
        <w:tabs>
          <w:tab w:val="left" w:pos="288"/>
          <w:tab w:val="left" w:pos="576"/>
          <w:tab w:val="left" w:pos="864"/>
        </w:tabs>
        <w:rPr>
          <w:u w:val="single"/>
        </w:rPr>
      </w:pPr>
    </w:p>
    <w:p w14:paraId="76384586" w14:textId="77777777" w:rsidR="007A7230" w:rsidRDefault="007A7230" w:rsidP="007A7230">
      <w:pPr>
        <w:tabs>
          <w:tab w:val="left" w:pos="288"/>
          <w:tab w:val="left" w:pos="576"/>
          <w:tab w:val="left" w:pos="864"/>
        </w:tabs>
        <w:rPr>
          <w:u w:val="single"/>
        </w:rPr>
      </w:pPr>
    </w:p>
    <w:p w14:paraId="67D01E16" w14:textId="77777777" w:rsidR="007A7230" w:rsidRPr="003D4F9E" w:rsidRDefault="007A7230" w:rsidP="007A7230">
      <w:pPr>
        <w:tabs>
          <w:tab w:val="left" w:pos="288"/>
          <w:tab w:val="left" w:pos="576"/>
          <w:tab w:val="left" w:pos="864"/>
        </w:tabs>
        <w:rPr>
          <w:u w:val="single"/>
        </w:rPr>
      </w:pPr>
    </w:p>
    <w:p w14:paraId="361F2E4D" w14:textId="77777777" w:rsidR="007A7230" w:rsidRPr="003D4F9E" w:rsidRDefault="007A7230" w:rsidP="007A7230">
      <w:pPr>
        <w:tabs>
          <w:tab w:val="left" w:pos="288"/>
          <w:tab w:val="left" w:pos="576"/>
          <w:tab w:val="left" w:pos="864"/>
        </w:tabs>
        <w:rPr>
          <w:u w:val="single"/>
        </w:rPr>
      </w:pPr>
    </w:p>
    <w:p w14:paraId="6540008F" w14:textId="77777777" w:rsidR="007A7230" w:rsidRPr="003D4F9E" w:rsidRDefault="007A7230" w:rsidP="007A7230">
      <w:pPr>
        <w:tabs>
          <w:tab w:val="left" w:pos="288"/>
          <w:tab w:val="left" w:pos="576"/>
          <w:tab w:val="left" w:pos="864"/>
        </w:tabs>
      </w:pPr>
      <w:r w:rsidRPr="003D4F9E">
        <w:t>Did you perform this role by yourself or did you enlist support from others? __________</w:t>
      </w:r>
    </w:p>
    <w:p w14:paraId="63625DD1" w14:textId="77777777" w:rsidR="007A7230" w:rsidRDefault="007A7230" w:rsidP="007A7230">
      <w:pPr>
        <w:tabs>
          <w:tab w:val="left" w:pos="288"/>
          <w:tab w:val="left" w:pos="576"/>
          <w:tab w:val="left" w:pos="864"/>
        </w:tabs>
      </w:pPr>
    </w:p>
    <w:p w14:paraId="4FB5FC08" w14:textId="77777777" w:rsidR="007A7230" w:rsidRPr="003D4F9E" w:rsidRDefault="007A7230" w:rsidP="007A7230">
      <w:pPr>
        <w:tabs>
          <w:tab w:val="left" w:pos="288"/>
          <w:tab w:val="left" w:pos="576"/>
          <w:tab w:val="left" w:pos="864"/>
        </w:tabs>
      </w:pPr>
      <w:r w:rsidRPr="003D4F9E">
        <w:t>How many other people helped you? _____________________</w:t>
      </w:r>
    </w:p>
    <w:p w14:paraId="1392A855" w14:textId="77777777" w:rsidR="007A7230" w:rsidRDefault="007A7230" w:rsidP="007A7230">
      <w:pPr>
        <w:tabs>
          <w:tab w:val="left" w:pos="288"/>
          <w:tab w:val="left" w:pos="576"/>
          <w:tab w:val="left" w:pos="864"/>
        </w:tabs>
      </w:pPr>
    </w:p>
    <w:p w14:paraId="7C508E28" w14:textId="77777777" w:rsidR="007A7230" w:rsidRPr="003D4F9E" w:rsidRDefault="007A7230" w:rsidP="007A7230">
      <w:pPr>
        <w:tabs>
          <w:tab w:val="left" w:pos="288"/>
          <w:tab w:val="left" w:pos="576"/>
          <w:tab w:val="left" w:pos="864"/>
        </w:tabs>
      </w:pPr>
      <w:r w:rsidRPr="003D4F9E">
        <w:t>Explain how you needed help: _____________________________________________</w:t>
      </w:r>
    </w:p>
    <w:p w14:paraId="396A8719" w14:textId="77777777" w:rsidR="007A7230" w:rsidRDefault="007A7230" w:rsidP="007A7230">
      <w:pPr>
        <w:tabs>
          <w:tab w:val="left" w:pos="288"/>
          <w:tab w:val="left" w:pos="576"/>
          <w:tab w:val="left" w:pos="864"/>
        </w:tabs>
      </w:pPr>
    </w:p>
    <w:p w14:paraId="46CD9995" w14:textId="77777777" w:rsidR="007A7230" w:rsidRPr="003D4F9E" w:rsidRDefault="007A7230" w:rsidP="007A7230">
      <w:pPr>
        <w:tabs>
          <w:tab w:val="left" w:pos="288"/>
          <w:tab w:val="left" w:pos="576"/>
          <w:tab w:val="left" w:pos="864"/>
        </w:tabs>
      </w:pPr>
      <w:r w:rsidRPr="003D4F9E">
        <w:t>____________________________________________________________________</w:t>
      </w:r>
      <w:r w:rsidRPr="003D4F9E">
        <w:softHyphen/>
        <w:t>_</w:t>
      </w:r>
    </w:p>
    <w:p w14:paraId="5889B841" w14:textId="77777777" w:rsidR="007A7230" w:rsidRDefault="007A7230" w:rsidP="007A7230">
      <w:pPr>
        <w:tabs>
          <w:tab w:val="left" w:pos="288"/>
          <w:tab w:val="left" w:pos="576"/>
          <w:tab w:val="left" w:pos="864"/>
        </w:tabs>
        <w:rPr>
          <w:u w:val="single"/>
        </w:rPr>
      </w:pPr>
    </w:p>
    <w:p w14:paraId="366E6843" w14:textId="77777777" w:rsidR="007A7230" w:rsidRPr="003D4F9E" w:rsidRDefault="007A7230" w:rsidP="007A7230">
      <w:pPr>
        <w:tabs>
          <w:tab w:val="left" w:pos="288"/>
          <w:tab w:val="left" w:pos="576"/>
          <w:tab w:val="left" w:pos="864"/>
        </w:tabs>
        <w:rPr>
          <w:u w:val="single"/>
        </w:rPr>
      </w:pPr>
    </w:p>
    <w:p w14:paraId="44A2933A" w14:textId="77777777" w:rsidR="007A7230" w:rsidRPr="003D4F9E" w:rsidRDefault="007A7230" w:rsidP="007A7230">
      <w:pPr>
        <w:tabs>
          <w:tab w:val="left" w:pos="288"/>
          <w:tab w:val="left" w:pos="576"/>
          <w:tab w:val="left" w:pos="864"/>
        </w:tabs>
      </w:pPr>
      <w:r w:rsidRPr="003D4F9E">
        <w:t xml:space="preserve">Budget allotted: __________________             Did you exceed your budget? ________ </w:t>
      </w:r>
    </w:p>
    <w:p w14:paraId="2BF6FD73" w14:textId="77777777" w:rsidR="007A7230" w:rsidRDefault="007A7230" w:rsidP="007A7230">
      <w:pPr>
        <w:tabs>
          <w:tab w:val="left" w:pos="288"/>
          <w:tab w:val="left" w:pos="576"/>
          <w:tab w:val="left" w:pos="864"/>
        </w:tabs>
      </w:pPr>
    </w:p>
    <w:p w14:paraId="3D65F567" w14:textId="77777777" w:rsidR="007A7230" w:rsidRPr="003D4F9E" w:rsidRDefault="007A7230" w:rsidP="007A7230">
      <w:pPr>
        <w:tabs>
          <w:tab w:val="left" w:pos="288"/>
          <w:tab w:val="left" w:pos="576"/>
          <w:tab w:val="left" w:pos="864"/>
        </w:tabs>
      </w:pPr>
      <w:r w:rsidRPr="003D4F9E">
        <w:t>Where there unusual expenditures?_____         Explain:_________________________</w:t>
      </w:r>
    </w:p>
    <w:p w14:paraId="0B8434FB" w14:textId="77777777" w:rsidR="007A7230" w:rsidRDefault="007A7230" w:rsidP="007A7230">
      <w:pPr>
        <w:tabs>
          <w:tab w:val="left" w:pos="288"/>
          <w:tab w:val="left" w:pos="576"/>
          <w:tab w:val="left" w:pos="864"/>
        </w:tabs>
      </w:pPr>
    </w:p>
    <w:p w14:paraId="69F13C60" w14:textId="77777777" w:rsidR="007A7230" w:rsidRPr="003D4F9E" w:rsidRDefault="007A7230" w:rsidP="007A7230">
      <w:pPr>
        <w:tabs>
          <w:tab w:val="left" w:pos="288"/>
          <w:tab w:val="left" w:pos="576"/>
          <w:tab w:val="left" w:pos="864"/>
        </w:tabs>
      </w:pPr>
      <w:r w:rsidRPr="003D4F9E">
        <w:t>Recommend increase in budget? _______        How much? ______________________</w:t>
      </w:r>
    </w:p>
    <w:p w14:paraId="66A61BBE" w14:textId="77777777" w:rsidR="007A7230" w:rsidRDefault="007A7230" w:rsidP="007A7230">
      <w:pPr>
        <w:tabs>
          <w:tab w:val="left" w:pos="288"/>
          <w:tab w:val="left" w:pos="576"/>
          <w:tab w:val="left" w:pos="864"/>
        </w:tabs>
      </w:pPr>
    </w:p>
    <w:p w14:paraId="0D83454F" w14:textId="77777777" w:rsidR="007A7230" w:rsidRPr="003D4F9E" w:rsidRDefault="007A7230" w:rsidP="007A7230">
      <w:pPr>
        <w:tabs>
          <w:tab w:val="left" w:pos="288"/>
          <w:tab w:val="left" w:pos="576"/>
          <w:tab w:val="left" w:pos="864"/>
        </w:tabs>
      </w:pPr>
      <w:r w:rsidRPr="003D4F9E">
        <w:t>What obstacles did you encounter?</w:t>
      </w:r>
    </w:p>
    <w:p w14:paraId="00068FCA" w14:textId="77777777" w:rsidR="007A7230" w:rsidRPr="003D4F9E" w:rsidRDefault="007A7230" w:rsidP="007A7230">
      <w:pPr>
        <w:tabs>
          <w:tab w:val="left" w:pos="288"/>
          <w:tab w:val="left" w:pos="576"/>
          <w:tab w:val="left" w:pos="864"/>
        </w:tabs>
      </w:pPr>
    </w:p>
    <w:p w14:paraId="16C6F2AE" w14:textId="77777777" w:rsidR="007A7230" w:rsidRPr="003D4F9E" w:rsidRDefault="007A7230" w:rsidP="007A7230">
      <w:pPr>
        <w:tabs>
          <w:tab w:val="left" w:pos="288"/>
          <w:tab w:val="left" w:pos="576"/>
          <w:tab w:val="left" w:pos="864"/>
        </w:tabs>
      </w:pPr>
    </w:p>
    <w:p w14:paraId="6958BCD3" w14:textId="77777777" w:rsidR="007A7230" w:rsidRPr="003D4F9E" w:rsidRDefault="007A7230" w:rsidP="007A7230">
      <w:pPr>
        <w:tabs>
          <w:tab w:val="left" w:pos="288"/>
          <w:tab w:val="left" w:pos="576"/>
          <w:tab w:val="left" w:pos="864"/>
        </w:tabs>
      </w:pPr>
      <w:r w:rsidRPr="003D4F9E">
        <w:t>Helpful Hints for future chairpersons:</w:t>
      </w:r>
    </w:p>
    <w:p w14:paraId="0C50DA51" w14:textId="77777777" w:rsidR="007A7230" w:rsidRPr="003D4F9E" w:rsidRDefault="007A7230" w:rsidP="007A7230">
      <w:pPr>
        <w:tabs>
          <w:tab w:val="left" w:pos="288"/>
          <w:tab w:val="left" w:pos="576"/>
          <w:tab w:val="left" w:pos="864"/>
        </w:tabs>
      </w:pPr>
    </w:p>
    <w:p w14:paraId="14D419C3" w14:textId="77777777" w:rsidR="007A7230" w:rsidRDefault="007A7230" w:rsidP="007A7230">
      <w:pPr>
        <w:tabs>
          <w:tab w:val="left" w:pos="288"/>
          <w:tab w:val="left" w:pos="576"/>
          <w:tab w:val="left" w:pos="864"/>
        </w:tabs>
      </w:pPr>
    </w:p>
    <w:p w14:paraId="27ED1A7E" w14:textId="77777777" w:rsidR="007A7230" w:rsidRPr="003D4F9E" w:rsidRDefault="007A7230" w:rsidP="007A7230">
      <w:pPr>
        <w:tabs>
          <w:tab w:val="left" w:pos="288"/>
          <w:tab w:val="left" w:pos="576"/>
          <w:tab w:val="left" w:pos="864"/>
        </w:tabs>
      </w:pPr>
    </w:p>
    <w:p w14:paraId="4E1E26A5" w14:textId="77777777" w:rsidR="007A7230" w:rsidRPr="003D4F9E" w:rsidRDefault="007A7230" w:rsidP="007A7230">
      <w:pPr>
        <w:tabs>
          <w:tab w:val="left" w:pos="288"/>
          <w:tab w:val="left" w:pos="576"/>
          <w:tab w:val="left" w:pos="864"/>
        </w:tabs>
      </w:pPr>
      <w:r w:rsidRPr="003D4F9E">
        <w:t>Recommendations for change:</w:t>
      </w:r>
    </w:p>
    <w:p w14:paraId="75BD5DBB" w14:textId="77777777" w:rsidR="007A7230" w:rsidRPr="003D4F9E" w:rsidRDefault="007A7230" w:rsidP="007A7230">
      <w:pPr>
        <w:tabs>
          <w:tab w:val="left" w:pos="288"/>
          <w:tab w:val="left" w:pos="576"/>
          <w:tab w:val="left" w:pos="864"/>
        </w:tabs>
      </w:pPr>
    </w:p>
    <w:p w14:paraId="7CC1CE4F" w14:textId="77777777" w:rsidR="007A7230" w:rsidRPr="003D4F9E" w:rsidRDefault="007A7230" w:rsidP="007A7230">
      <w:pPr>
        <w:tabs>
          <w:tab w:val="left" w:pos="288"/>
          <w:tab w:val="left" w:pos="576"/>
          <w:tab w:val="left" w:pos="864"/>
        </w:tabs>
      </w:pPr>
    </w:p>
    <w:p w14:paraId="3214A4CF" w14:textId="77777777" w:rsidR="007A7230" w:rsidRPr="003D4F9E" w:rsidRDefault="007A7230" w:rsidP="007A7230">
      <w:pPr>
        <w:tabs>
          <w:tab w:val="left" w:pos="288"/>
          <w:tab w:val="left" w:pos="576"/>
          <w:tab w:val="left" w:pos="864"/>
        </w:tabs>
      </w:pPr>
    </w:p>
    <w:p w14:paraId="5D0379A1" w14:textId="77777777" w:rsidR="007A7230" w:rsidRDefault="007A7230" w:rsidP="007A7230">
      <w:pPr>
        <w:tabs>
          <w:tab w:val="left" w:pos="288"/>
          <w:tab w:val="left" w:pos="576"/>
          <w:tab w:val="left" w:pos="864"/>
        </w:tabs>
      </w:pPr>
      <w:r w:rsidRPr="003D4F9E">
        <w:t>Your name ______________________________         Date ______________________</w:t>
      </w:r>
    </w:p>
    <w:sectPr w:rsidR="007A7230" w:rsidSect="00996EDC">
      <w:footerReference w:type="defaul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AE12" w14:textId="77777777" w:rsidR="0010341D" w:rsidRDefault="0010341D">
      <w:r>
        <w:separator/>
      </w:r>
    </w:p>
  </w:endnote>
  <w:endnote w:type="continuationSeparator" w:id="0">
    <w:p w14:paraId="1A75556E" w14:textId="77777777" w:rsidR="0010341D" w:rsidRDefault="0010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itannic Bold">
    <w:altName w:val="Britannic Bold"/>
    <w:charset w:val="00"/>
    <w:family w:val="swiss"/>
    <w:pitch w:val="variable"/>
    <w:sig w:usb0="00000003" w:usb1="00000000" w:usb2="00000000" w:usb3="00000000" w:csb0="00000001" w:csb1="00000000"/>
  </w:font>
  <w:font w:name="Harlow Solid Italic">
    <w:altName w:val="Trebuchet MS"/>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EFC1" w14:textId="77777777" w:rsidR="001B43EF" w:rsidRDefault="001B43EF" w:rsidP="005C65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5AEC3" w14:textId="77777777" w:rsidR="001B43EF" w:rsidRDefault="001B43EF" w:rsidP="00DE0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26A4" w14:textId="4C20E67F" w:rsidR="001B43EF" w:rsidRDefault="001B43EF" w:rsidP="005C6595">
    <w:pPr>
      <w:pStyle w:val="Footer"/>
      <w:framePr w:wrap="none" w:vAnchor="text" w:hAnchor="margin" w:xAlign="right" w:y="1"/>
      <w:rPr>
        <w:rStyle w:val="PageNumber"/>
      </w:rPr>
    </w:pPr>
  </w:p>
  <w:p w14:paraId="68DC4AEC" w14:textId="77777777" w:rsidR="001B43EF" w:rsidRPr="00FA4543" w:rsidRDefault="001B43EF" w:rsidP="00DE055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29CF" w14:textId="77777777" w:rsidR="001B43EF" w:rsidRDefault="001B43EF" w:rsidP="005C6595">
    <w:pPr>
      <w:pStyle w:val="Footer"/>
      <w:framePr w:wrap="none" w:vAnchor="text" w:hAnchor="margin" w:xAlign="right" w:y="1"/>
      <w:rPr>
        <w:rStyle w:val="PageNumber"/>
      </w:rPr>
    </w:pPr>
  </w:p>
  <w:p w14:paraId="6F74807E" w14:textId="42A1B7A7" w:rsidR="001B43EF" w:rsidRPr="00996EDC" w:rsidRDefault="001B43EF" w:rsidP="000111B7">
    <w:pPr>
      <w:pStyle w:val="Footer"/>
      <w:tabs>
        <w:tab w:val="clear" w:pos="8640"/>
        <w:tab w:val="right" w:pos="9180"/>
      </w:tabs>
      <w:rPr>
        <w:sz w:val="22"/>
        <w:szCs w:val="22"/>
      </w:rPr>
    </w:pPr>
    <w:r w:rsidRPr="00996EDC">
      <w:rPr>
        <w:sz w:val="22"/>
        <w:szCs w:val="22"/>
      </w:rPr>
      <w:t>Opportunity Quilt Chair</w:t>
    </w:r>
    <w:r w:rsidRPr="00996EDC">
      <w:rPr>
        <w:sz w:val="22"/>
        <w:szCs w:val="22"/>
      </w:rPr>
      <w:tab/>
      <w:t>Rev October, 2019</w:t>
    </w:r>
    <w:r w:rsidRPr="00996EDC">
      <w:rPr>
        <w:sz w:val="22"/>
        <w:szCs w:val="22"/>
      </w:rPr>
      <w:tab/>
      <w:t xml:space="preserve">Page </w:t>
    </w:r>
    <w:r w:rsidRPr="00996EDC">
      <w:rPr>
        <w:sz w:val="22"/>
        <w:szCs w:val="22"/>
      </w:rPr>
      <w:fldChar w:fldCharType="begin"/>
    </w:r>
    <w:r w:rsidRPr="00996EDC">
      <w:rPr>
        <w:sz w:val="22"/>
        <w:szCs w:val="22"/>
      </w:rPr>
      <w:instrText xml:space="preserve"> PAGE   \* MERGEFORMAT </w:instrText>
    </w:r>
    <w:r w:rsidRPr="00996EDC">
      <w:rPr>
        <w:sz w:val="22"/>
        <w:szCs w:val="22"/>
      </w:rPr>
      <w:fldChar w:fldCharType="separate"/>
    </w:r>
    <w:r w:rsidRPr="00996EDC">
      <w:rPr>
        <w:sz w:val="22"/>
        <w:szCs w:val="22"/>
      </w:rPr>
      <w:t>1</w:t>
    </w:r>
    <w:r w:rsidRPr="00996EDC">
      <w:rPr>
        <w:sz w:val="22"/>
        <w:szCs w:val="22"/>
      </w:rPr>
      <w:fldChar w:fldCharType="end"/>
    </w:r>
    <w:r w:rsidRPr="00996EDC">
      <w:rPr>
        <w:sz w:val="22"/>
        <w:szCs w:val="22"/>
      </w:rPr>
      <w:t xml:space="preserve"> of </w:t>
    </w:r>
    <w:r w:rsidRPr="00996EDC">
      <w:rPr>
        <w:sz w:val="22"/>
        <w:szCs w:val="22"/>
      </w:rPr>
      <w:fldChar w:fldCharType="begin"/>
    </w:r>
    <w:r w:rsidRPr="00996EDC">
      <w:rPr>
        <w:sz w:val="22"/>
        <w:szCs w:val="22"/>
      </w:rPr>
      <w:instrText xml:space="preserve"> SECTIONPAGES  \* Arabic  \* MERGEFORMAT </w:instrText>
    </w:r>
    <w:r w:rsidRPr="00996EDC">
      <w:rPr>
        <w:sz w:val="22"/>
        <w:szCs w:val="22"/>
      </w:rPr>
      <w:fldChar w:fldCharType="separate"/>
    </w:r>
    <w:r w:rsidR="00CC7080">
      <w:rPr>
        <w:noProof/>
        <w:sz w:val="22"/>
        <w:szCs w:val="22"/>
      </w:rPr>
      <w:t>12</w:t>
    </w:r>
    <w:r w:rsidRPr="00996EDC">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BD53" w14:textId="77777777" w:rsidR="001B43EF" w:rsidRDefault="001B4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77DFD" w14:textId="77777777" w:rsidR="0010341D" w:rsidRDefault="0010341D">
      <w:r>
        <w:separator/>
      </w:r>
    </w:p>
  </w:footnote>
  <w:footnote w:type="continuationSeparator" w:id="0">
    <w:p w14:paraId="3DEB3960" w14:textId="77777777" w:rsidR="0010341D" w:rsidRDefault="0010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0E72"/>
    <w:multiLevelType w:val="hybridMultilevel"/>
    <w:tmpl w:val="9EC67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4F1D2A"/>
    <w:multiLevelType w:val="hybridMultilevel"/>
    <w:tmpl w:val="ACD4D2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142B"/>
    <w:multiLevelType w:val="hybridMultilevel"/>
    <w:tmpl w:val="B582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B084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602E1AB6"/>
    <w:multiLevelType w:val="hybridMultilevel"/>
    <w:tmpl w:val="DE2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44099"/>
    <w:multiLevelType w:val="hybridMultilevel"/>
    <w:tmpl w:val="9856AD5C"/>
    <w:lvl w:ilvl="0" w:tplc="6A66434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91A61"/>
    <w:multiLevelType w:val="hybridMultilevel"/>
    <w:tmpl w:val="F266DAD2"/>
    <w:lvl w:ilvl="0" w:tplc="8D2A1D8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C5"/>
    <w:rsid w:val="00000C24"/>
    <w:rsid w:val="000111B7"/>
    <w:rsid w:val="000130FC"/>
    <w:rsid w:val="00013F3B"/>
    <w:rsid w:val="00027D82"/>
    <w:rsid w:val="0004014F"/>
    <w:rsid w:val="000537F5"/>
    <w:rsid w:val="0005559C"/>
    <w:rsid w:val="00065731"/>
    <w:rsid w:val="000712DF"/>
    <w:rsid w:val="00071D32"/>
    <w:rsid w:val="00083094"/>
    <w:rsid w:val="000F0474"/>
    <w:rsid w:val="0010341D"/>
    <w:rsid w:val="00124175"/>
    <w:rsid w:val="00124691"/>
    <w:rsid w:val="00152EB6"/>
    <w:rsid w:val="00170D59"/>
    <w:rsid w:val="00176252"/>
    <w:rsid w:val="0018449C"/>
    <w:rsid w:val="001874CB"/>
    <w:rsid w:val="001B43EF"/>
    <w:rsid w:val="001D2308"/>
    <w:rsid w:val="001F1A23"/>
    <w:rsid w:val="001F3EBB"/>
    <w:rsid w:val="00210CF7"/>
    <w:rsid w:val="0022484D"/>
    <w:rsid w:val="00233853"/>
    <w:rsid w:val="0023568C"/>
    <w:rsid w:val="002449E8"/>
    <w:rsid w:val="00264E97"/>
    <w:rsid w:val="00265233"/>
    <w:rsid w:val="0027443C"/>
    <w:rsid w:val="00274566"/>
    <w:rsid w:val="00277F33"/>
    <w:rsid w:val="002C73E4"/>
    <w:rsid w:val="002D6AD9"/>
    <w:rsid w:val="002F7929"/>
    <w:rsid w:val="00303CDA"/>
    <w:rsid w:val="003132BD"/>
    <w:rsid w:val="00324F3C"/>
    <w:rsid w:val="00330F48"/>
    <w:rsid w:val="00334503"/>
    <w:rsid w:val="00362204"/>
    <w:rsid w:val="003779B2"/>
    <w:rsid w:val="003A7373"/>
    <w:rsid w:val="003D2747"/>
    <w:rsid w:val="004147CE"/>
    <w:rsid w:val="00430070"/>
    <w:rsid w:val="00467908"/>
    <w:rsid w:val="004B6D73"/>
    <w:rsid w:val="004B7EEB"/>
    <w:rsid w:val="004D0BA0"/>
    <w:rsid w:val="004D2FE3"/>
    <w:rsid w:val="004F0995"/>
    <w:rsid w:val="00505313"/>
    <w:rsid w:val="0051678B"/>
    <w:rsid w:val="00516DD9"/>
    <w:rsid w:val="00526E7E"/>
    <w:rsid w:val="00546BAC"/>
    <w:rsid w:val="00557E71"/>
    <w:rsid w:val="005925C5"/>
    <w:rsid w:val="005C4F64"/>
    <w:rsid w:val="005C6595"/>
    <w:rsid w:val="005D3C38"/>
    <w:rsid w:val="005E56F0"/>
    <w:rsid w:val="005F2C03"/>
    <w:rsid w:val="006066C3"/>
    <w:rsid w:val="00620369"/>
    <w:rsid w:val="0064363F"/>
    <w:rsid w:val="0065478F"/>
    <w:rsid w:val="00657F13"/>
    <w:rsid w:val="00660FE0"/>
    <w:rsid w:val="00671F97"/>
    <w:rsid w:val="00693ACF"/>
    <w:rsid w:val="006C76D9"/>
    <w:rsid w:val="006F060C"/>
    <w:rsid w:val="007072EC"/>
    <w:rsid w:val="00716456"/>
    <w:rsid w:val="00753404"/>
    <w:rsid w:val="00776793"/>
    <w:rsid w:val="00782C63"/>
    <w:rsid w:val="00792B5C"/>
    <w:rsid w:val="00793FEC"/>
    <w:rsid w:val="00797302"/>
    <w:rsid w:val="007974B9"/>
    <w:rsid w:val="007A6E03"/>
    <w:rsid w:val="007A7230"/>
    <w:rsid w:val="007B2812"/>
    <w:rsid w:val="007B462A"/>
    <w:rsid w:val="007B4F9D"/>
    <w:rsid w:val="00805ABD"/>
    <w:rsid w:val="00810A85"/>
    <w:rsid w:val="00812736"/>
    <w:rsid w:val="008161DC"/>
    <w:rsid w:val="00824904"/>
    <w:rsid w:val="00836851"/>
    <w:rsid w:val="0086016D"/>
    <w:rsid w:val="00864EE6"/>
    <w:rsid w:val="00870B88"/>
    <w:rsid w:val="008B173D"/>
    <w:rsid w:val="008B1D3B"/>
    <w:rsid w:val="008C31DA"/>
    <w:rsid w:val="008C7BFA"/>
    <w:rsid w:val="0094662F"/>
    <w:rsid w:val="009503C2"/>
    <w:rsid w:val="0098586F"/>
    <w:rsid w:val="00992231"/>
    <w:rsid w:val="00995400"/>
    <w:rsid w:val="00996EDC"/>
    <w:rsid w:val="00997FBF"/>
    <w:rsid w:val="009D24E2"/>
    <w:rsid w:val="009E167D"/>
    <w:rsid w:val="009F2F3E"/>
    <w:rsid w:val="00A163BB"/>
    <w:rsid w:val="00A34040"/>
    <w:rsid w:val="00A52FB2"/>
    <w:rsid w:val="00AC3AC5"/>
    <w:rsid w:val="00B05D0C"/>
    <w:rsid w:val="00B173B7"/>
    <w:rsid w:val="00B27EE2"/>
    <w:rsid w:val="00B86B86"/>
    <w:rsid w:val="00B9595C"/>
    <w:rsid w:val="00BB7733"/>
    <w:rsid w:val="00BE3EB1"/>
    <w:rsid w:val="00BE5019"/>
    <w:rsid w:val="00C41249"/>
    <w:rsid w:val="00C57C59"/>
    <w:rsid w:val="00C715D8"/>
    <w:rsid w:val="00C977AD"/>
    <w:rsid w:val="00CB4F43"/>
    <w:rsid w:val="00CC7080"/>
    <w:rsid w:val="00CF3A0C"/>
    <w:rsid w:val="00D01E3C"/>
    <w:rsid w:val="00D14E43"/>
    <w:rsid w:val="00D1736E"/>
    <w:rsid w:val="00D35870"/>
    <w:rsid w:val="00D464E2"/>
    <w:rsid w:val="00D52F11"/>
    <w:rsid w:val="00D8437F"/>
    <w:rsid w:val="00DA0643"/>
    <w:rsid w:val="00DC6334"/>
    <w:rsid w:val="00DE055C"/>
    <w:rsid w:val="00DF1CA2"/>
    <w:rsid w:val="00E215D5"/>
    <w:rsid w:val="00E306D2"/>
    <w:rsid w:val="00E42CC8"/>
    <w:rsid w:val="00E60F3B"/>
    <w:rsid w:val="00EA60EF"/>
    <w:rsid w:val="00EB6A14"/>
    <w:rsid w:val="00EB776E"/>
    <w:rsid w:val="00EE2FAE"/>
    <w:rsid w:val="00F12D4C"/>
    <w:rsid w:val="00F152A4"/>
    <w:rsid w:val="00F24025"/>
    <w:rsid w:val="00F435EF"/>
    <w:rsid w:val="00F4689D"/>
    <w:rsid w:val="00F660EE"/>
    <w:rsid w:val="00F76ACF"/>
    <w:rsid w:val="00FA08AE"/>
    <w:rsid w:val="00FA613A"/>
    <w:rsid w:val="00FE064A"/>
    <w:rsid w:val="00FE4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5DC0"/>
  <w14:defaultImageDpi w14:val="32767"/>
  <w15:chartTrackingRefBased/>
  <w15:docId w15:val="{C8619E23-089F-4D24-8C54-DD088818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3AC5"/>
    <w:pPr>
      <w:overflowPunct w:val="0"/>
      <w:autoSpaceDE w:val="0"/>
      <w:autoSpaceDN w:val="0"/>
      <w:adjustRightInd w:val="0"/>
      <w:textAlignment w:val="baseline"/>
    </w:pPr>
    <w:rPr>
      <w:rFonts w:ascii="Arial" w:eastAsia="Times New Roman" w:hAnsi="Arial" w:cs="Arial"/>
      <w:sz w:val="24"/>
      <w:szCs w:val="24"/>
    </w:rPr>
  </w:style>
  <w:style w:type="paragraph" w:styleId="Heading1">
    <w:name w:val="heading 1"/>
    <w:basedOn w:val="Normal"/>
    <w:next w:val="Normal"/>
    <w:link w:val="Heading1Char"/>
    <w:qFormat/>
    <w:rsid w:val="00995792"/>
    <w:pPr>
      <w:keepNext/>
      <w:numPr>
        <w:numId w:val="3"/>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995792"/>
    <w:pPr>
      <w:keepNext/>
      <w:numPr>
        <w:ilvl w:val="1"/>
        <w:numId w:val="3"/>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995792"/>
    <w:pPr>
      <w:keepNext/>
      <w:numPr>
        <w:ilvl w:val="2"/>
        <w:numId w:val="3"/>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95792"/>
    <w:pPr>
      <w:keepNext/>
      <w:numPr>
        <w:ilvl w:val="3"/>
        <w:numId w:val="3"/>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995792"/>
    <w:pPr>
      <w:numPr>
        <w:ilvl w:val="4"/>
        <w:numId w:val="3"/>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995792"/>
    <w:pPr>
      <w:numPr>
        <w:ilvl w:val="5"/>
        <w:numId w:val="3"/>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995792"/>
    <w:pPr>
      <w:numPr>
        <w:ilvl w:val="6"/>
        <w:numId w:val="3"/>
      </w:numPr>
      <w:spacing w:before="240" w:after="60"/>
      <w:outlineLvl w:val="6"/>
    </w:pPr>
    <w:rPr>
      <w:rFonts w:ascii="Calibri" w:hAnsi="Calibri" w:cs="Times New Roman"/>
    </w:rPr>
  </w:style>
  <w:style w:type="paragraph" w:styleId="Heading8">
    <w:name w:val="heading 8"/>
    <w:basedOn w:val="Normal"/>
    <w:next w:val="Normal"/>
    <w:link w:val="Heading8Char"/>
    <w:qFormat/>
    <w:rsid w:val="00995792"/>
    <w:pPr>
      <w:numPr>
        <w:ilvl w:val="7"/>
        <w:numId w:val="3"/>
      </w:numPr>
      <w:spacing w:before="240" w:after="60"/>
      <w:outlineLvl w:val="7"/>
    </w:pPr>
    <w:rPr>
      <w:rFonts w:ascii="Calibri" w:hAnsi="Calibri" w:cs="Times New Roman"/>
      <w:i/>
      <w:iCs/>
    </w:rPr>
  </w:style>
  <w:style w:type="paragraph" w:styleId="Heading9">
    <w:name w:val="heading 9"/>
    <w:basedOn w:val="Normal"/>
    <w:next w:val="Normal"/>
    <w:link w:val="Heading9Char"/>
    <w:qFormat/>
    <w:rsid w:val="00995792"/>
    <w:pPr>
      <w:numPr>
        <w:ilvl w:val="8"/>
        <w:numId w:val="3"/>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0183C"/>
    <w:pPr>
      <w:ind w:left="720"/>
      <w:contextualSpacing/>
    </w:pPr>
  </w:style>
  <w:style w:type="paragraph" w:styleId="Header">
    <w:name w:val="header"/>
    <w:basedOn w:val="Normal"/>
    <w:link w:val="HeaderChar"/>
    <w:uiPriority w:val="99"/>
    <w:unhideWhenUsed/>
    <w:rsid w:val="00FA4543"/>
    <w:pPr>
      <w:tabs>
        <w:tab w:val="center" w:pos="4320"/>
        <w:tab w:val="right" w:pos="8640"/>
      </w:tabs>
    </w:pPr>
  </w:style>
  <w:style w:type="character" w:customStyle="1" w:styleId="HeaderChar">
    <w:name w:val="Header Char"/>
    <w:link w:val="Header"/>
    <w:uiPriority w:val="99"/>
    <w:rsid w:val="00FA4543"/>
    <w:rPr>
      <w:rFonts w:ascii="Arial" w:eastAsia="Times New Roman" w:hAnsi="Arial" w:cs="Arial"/>
      <w:sz w:val="24"/>
      <w:szCs w:val="24"/>
    </w:rPr>
  </w:style>
  <w:style w:type="paragraph" w:styleId="Footer">
    <w:name w:val="footer"/>
    <w:basedOn w:val="Normal"/>
    <w:link w:val="FooterChar"/>
    <w:uiPriority w:val="99"/>
    <w:unhideWhenUsed/>
    <w:rsid w:val="00FA4543"/>
    <w:pPr>
      <w:tabs>
        <w:tab w:val="center" w:pos="4320"/>
        <w:tab w:val="right" w:pos="8640"/>
      </w:tabs>
    </w:pPr>
  </w:style>
  <w:style w:type="character" w:customStyle="1" w:styleId="FooterChar">
    <w:name w:val="Footer Char"/>
    <w:link w:val="Footer"/>
    <w:uiPriority w:val="99"/>
    <w:rsid w:val="00FA4543"/>
    <w:rPr>
      <w:rFonts w:ascii="Arial" w:eastAsia="Times New Roman" w:hAnsi="Arial" w:cs="Arial"/>
      <w:sz w:val="24"/>
      <w:szCs w:val="24"/>
    </w:rPr>
  </w:style>
  <w:style w:type="character" w:styleId="PageNumber">
    <w:name w:val="page number"/>
    <w:basedOn w:val="DefaultParagraphFont"/>
    <w:rsid w:val="00FA4543"/>
  </w:style>
  <w:style w:type="character" w:customStyle="1" w:styleId="Heading1Char">
    <w:name w:val="Heading 1 Char"/>
    <w:link w:val="Heading1"/>
    <w:rsid w:val="00995792"/>
    <w:rPr>
      <w:rFonts w:ascii="Cambria" w:eastAsia="Times New Roman" w:hAnsi="Cambria"/>
      <w:b/>
      <w:bCs/>
      <w:kern w:val="32"/>
      <w:sz w:val="32"/>
      <w:szCs w:val="32"/>
    </w:rPr>
  </w:style>
  <w:style w:type="character" w:customStyle="1" w:styleId="Heading2Char">
    <w:name w:val="Heading 2 Char"/>
    <w:link w:val="Heading2"/>
    <w:rsid w:val="00995792"/>
    <w:rPr>
      <w:rFonts w:ascii="Cambria" w:eastAsia="Times New Roman" w:hAnsi="Cambria"/>
      <w:b/>
      <w:bCs/>
      <w:i/>
      <w:iCs/>
      <w:sz w:val="28"/>
      <w:szCs w:val="28"/>
    </w:rPr>
  </w:style>
  <w:style w:type="character" w:customStyle="1" w:styleId="Heading3Char">
    <w:name w:val="Heading 3 Char"/>
    <w:link w:val="Heading3"/>
    <w:rsid w:val="00995792"/>
    <w:rPr>
      <w:rFonts w:ascii="Cambria" w:eastAsia="Times New Roman" w:hAnsi="Cambria"/>
      <w:b/>
      <w:bCs/>
      <w:sz w:val="26"/>
      <w:szCs w:val="26"/>
    </w:rPr>
  </w:style>
  <w:style w:type="character" w:customStyle="1" w:styleId="Heading4Char">
    <w:name w:val="Heading 4 Char"/>
    <w:link w:val="Heading4"/>
    <w:rsid w:val="00995792"/>
    <w:rPr>
      <w:rFonts w:eastAsia="Times New Roman"/>
      <w:b/>
      <w:bCs/>
      <w:sz w:val="28"/>
      <w:szCs w:val="28"/>
    </w:rPr>
  </w:style>
  <w:style w:type="character" w:customStyle="1" w:styleId="Heading5Char">
    <w:name w:val="Heading 5 Char"/>
    <w:link w:val="Heading5"/>
    <w:semiHidden/>
    <w:rsid w:val="00995792"/>
    <w:rPr>
      <w:rFonts w:eastAsia="Times New Roman"/>
      <w:b/>
      <w:bCs/>
      <w:i/>
      <w:iCs/>
      <w:sz w:val="26"/>
      <w:szCs w:val="26"/>
    </w:rPr>
  </w:style>
  <w:style w:type="character" w:customStyle="1" w:styleId="Heading6Char">
    <w:name w:val="Heading 6 Char"/>
    <w:link w:val="Heading6"/>
    <w:semiHidden/>
    <w:rsid w:val="00995792"/>
    <w:rPr>
      <w:rFonts w:eastAsia="Times New Roman"/>
      <w:b/>
      <w:bCs/>
      <w:sz w:val="22"/>
      <w:szCs w:val="22"/>
    </w:rPr>
  </w:style>
  <w:style w:type="character" w:customStyle="1" w:styleId="Heading7Char">
    <w:name w:val="Heading 7 Char"/>
    <w:link w:val="Heading7"/>
    <w:semiHidden/>
    <w:rsid w:val="00995792"/>
    <w:rPr>
      <w:rFonts w:eastAsia="Times New Roman"/>
      <w:sz w:val="24"/>
      <w:szCs w:val="24"/>
    </w:rPr>
  </w:style>
  <w:style w:type="character" w:customStyle="1" w:styleId="Heading8Char">
    <w:name w:val="Heading 8 Char"/>
    <w:link w:val="Heading8"/>
    <w:semiHidden/>
    <w:rsid w:val="00995792"/>
    <w:rPr>
      <w:rFonts w:eastAsia="Times New Roman"/>
      <w:i/>
      <w:iCs/>
      <w:sz w:val="24"/>
      <w:szCs w:val="24"/>
    </w:rPr>
  </w:style>
  <w:style w:type="character" w:customStyle="1" w:styleId="Heading9Char">
    <w:name w:val="Heading 9 Char"/>
    <w:link w:val="Heading9"/>
    <w:semiHidden/>
    <w:rsid w:val="00995792"/>
    <w:rPr>
      <w:rFonts w:ascii="Cambria" w:eastAsia="Times New Roman" w:hAnsi="Cambria"/>
      <w:sz w:val="22"/>
      <w:szCs w:val="22"/>
    </w:rPr>
  </w:style>
  <w:style w:type="paragraph" w:customStyle="1" w:styleId="Default">
    <w:name w:val="Default"/>
    <w:rsid w:val="00836851"/>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qFormat/>
    <w:rsid w:val="001B43EF"/>
    <w:pPr>
      <w:ind w:left="720"/>
      <w:contextualSpacing/>
    </w:pPr>
  </w:style>
  <w:style w:type="paragraph" w:styleId="BalloonText">
    <w:name w:val="Balloon Text"/>
    <w:basedOn w:val="Normal"/>
    <w:link w:val="BalloonTextChar"/>
    <w:semiHidden/>
    <w:unhideWhenUsed/>
    <w:rsid w:val="00CC7080"/>
    <w:rPr>
      <w:rFonts w:ascii="Segoe UI" w:hAnsi="Segoe UI" w:cs="Segoe UI"/>
      <w:sz w:val="18"/>
      <w:szCs w:val="18"/>
    </w:rPr>
  </w:style>
  <w:style w:type="character" w:customStyle="1" w:styleId="BalloonTextChar">
    <w:name w:val="Balloon Text Char"/>
    <w:basedOn w:val="DefaultParagraphFont"/>
    <w:link w:val="BalloonText"/>
    <w:semiHidden/>
    <w:rsid w:val="00CC70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893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14</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Caro Eskola</cp:lastModifiedBy>
  <cp:revision>9</cp:revision>
  <cp:lastPrinted>2019-10-27T18:02:00Z</cp:lastPrinted>
  <dcterms:created xsi:type="dcterms:W3CDTF">2019-10-27T15:39:00Z</dcterms:created>
  <dcterms:modified xsi:type="dcterms:W3CDTF">2019-10-27T18:16:00Z</dcterms:modified>
</cp:coreProperties>
</file>